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75" w:line="312" w:lineRule="exact"/>
        <w:ind w:left="3884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2"/>
          <w:position w:val="5"/>
          <w:sz w:val="23"/>
          <w:szCs w:val="23"/>
        </w:rPr>
        <w:t xml:space="preserve">附 </w:t>
      </w:r>
      <w:r>
        <w:rPr>
          <w:rFonts w:ascii="宋体" w:hAnsi="宋体" w:eastAsia="宋体" w:cs="宋体"/>
          <w:spacing w:val="1"/>
          <w:position w:val="5"/>
          <w:sz w:val="23"/>
          <w:szCs w:val="23"/>
        </w:rPr>
        <w:t xml:space="preserve">录 </w:t>
      </w:r>
      <w:r>
        <w:rPr>
          <w:rFonts w:ascii="宋体" w:hAnsi="宋体" w:eastAsia="宋体" w:cs="宋体"/>
          <w:position w:val="5"/>
          <w:sz w:val="23"/>
          <w:szCs w:val="23"/>
        </w:rPr>
        <w:t>A</w:t>
      </w:r>
    </w:p>
    <w:p>
      <w:pPr>
        <w:spacing w:before="1" w:line="225" w:lineRule="auto"/>
        <w:ind w:left="3697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27"/>
          <w:sz w:val="23"/>
          <w:szCs w:val="23"/>
        </w:rPr>
        <w:t>(资料性</w:t>
      </w:r>
      <w:r>
        <w:rPr>
          <w:rFonts w:ascii="宋体" w:hAnsi="宋体" w:eastAsia="宋体" w:cs="宋体"/>
          <w:spacing w:val="26"/>
          <w:sz w:val="23"/>
          <w:szCs w:val="23"/>
        </w:rPr>
        <w:t>)</w:t>
      </w:r>
    </w:p>
    <w:p>
      <w:pPr>
        <w:tabs>
          <w:tab w:val="left" w:pos="2426"/>
        </w:tabs>
        <w:spacing w:before="29" w:line="221" w:lineRule="auto"/>
        <w:ind w:left="1576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z w:val="23"/>
          <w:szCs w:val="23"/>
          <w:u w:val="single" w:color="auto"/>
        </w:rPr>
        <w:tab/>
      </w:r>
      <w:r>
        <w:rPr>
          <w:rFonts w:ascii="宋体" w:hAnsi="宋体" w:eastAsia="宋体" w:cs="宋体"/>
          <w:spacing w:val="16"/>
          <w:sz w:val="23"/>
          <w:szCs w:val="23"/>
        </w:rPr>
        <w:t>年</w:t>
      </w:r>
      <w:r>
        <w:rPr>
          <w:rFonts w:ascii="宋体" w:hAnsi="宋体" w:eastAsia="宋体" w:cs="宋体"/>
          <w:spacing w:val="9"/>
          <w:sz w:val="23"/>
          <w:szCs w:val="23"/>
        </w:rPr>
        <w:t>度</w:t>
      </w:r>
      <w:r>
        <w:rPr>
          <w:rFonts w:ascii="宋体" w:hAnsi="宋体" w:eastAsia="宋体" w:cs="宋体"/>
          <w:spacing w:val="8"/>
          <w:sz w:val="23"/>
          <w:szCs w:val="23"/>
        </w:rPr>
        <w:t>基础管理类事故隐患排查清单 (样表)</w:t>
      </w:r>
    </w:p>
    <w:tbl>
      <w:tblPr>
        <w:tblStyle w:val="4"/>
        <w:tblW w:w="842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7"/>
        <w:gridCol w:w="736"/>
        <w:gridCol w:w="905"/>
        <w:gridCol w:w="907"/>
        <w:gridCol w:w="907"/>
        <w:gridCol w:w="758"/>
        <w:gridCol w:w="758"/>
        <w:gridCol w:w="758"/>
        <w:gridCol w:w="759"/>
        <w:gridCol w:w="736"/>
        <w:gridCol w:w="73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46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12" w:line="217" w:lineRule="auto"/>
              <w:ind w:left="35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0"/>
                <w:sz w:val="23"/>
                <w:szCs w:val="23"/>
              </w:rPr>
              <w:t>序</w:t>
            </w:r>
            <w:r>
              <w:rPr>
                <w:rFonts w:ascii="宋体" w:hAnsi="宋体" w:eastAsia="宋体" w:cs="宋体"/>
                <w:spacing w:val="-7"/>
                <w:sz w:val="23"/>
                <w:szCs w:val="23"/>
              </w:rPr>
              <w:t xml:space="preserve"> 号</w:t>
            </w:r>
          </w:p>
        </w:tc>
        <w:tc>
          <w:tcPr>
            <w:tcW w:w="736" w:type="dxa"/>
            <w:vMerge w:val="restart"/>
            <w:tcBorders>
              <w:bottom w:val="nil"/>
            </w:tcBorders>
            <w:vAlign w:val="top"/>
          </w:tcPr>
          <w:p>
            <w:pPr>
              <w:spacing w:before="203" w:line="260" w:lineRule="auto"/>
              <w:ind w:left="135" w:right="127" w:hanging="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基础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管理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项目</w:t>
            </w:r>
          </w:p>
        </w:tc>
        <w:tc>
          <w:tcPr>
            <w:tcW w:w="905" w:type="dxa"/>
            <w:vMerge w:val="restart"/>
            <w:tcBorders>
              <w:bottom w:val="nil"/>
            </w:tcBorders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before="74" w:line="265" w:lineRule="auto"/>
              <w:ind w:left="339" w:right="92" w:hanging="24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排查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内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容</w:t>
            </w:r>
          </w:p>
        </w:tc>
        <w:tc>
          <w:tcPr>
            <w:tcW w:w="907" w:type="dxa"/>
            <w:vMerge w:val="restart"/>
            <w:tcBorders>
              <w:bottom w:val="nil"/>
            </w:tcBorders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75" w:line="266" w:lineRule="auto"/>
              <w:ind w:left="340" w:right="91" w:hanging="24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排查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标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准</w:t>
            </w:r>
          </w:p>
        </w:tc>
        <w:tc>
          <w:tcPr>
            <w:tcW w:w="907" w:type="dxa"/>
            <w:vMerge w:val="restart"/>
            <w:tcBorders>
              <w:bottom w:val="nil"/>
            </w:tcBorders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before="74" w:line="265" w:lineRule="auto"/>
              <w:ind w:left="347" w:right="89" w:hanging="23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隐患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判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定</w:t>
            </w:r>
          </w:p>
        </w:tc>
        <w:tc>
          <w:tcPr>
            <w:tcW w:w="1516" w:type="dxa"/>
            <w:gridSpan w:val="2"/>
            <w:vAlign w:val="top"/>
          </w:tcPr>
          <w:p>
            <w:pPr>
              <w:spacing w:before="42" w:line="227" w:lineRule="auto"/>
              <w:ind w:left="28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排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查类型</w:t>
            </w:r>
          </w:p>
          <w:p>
            <w:pPr>
              <w:spacing w:before="28" w:line="224" w:lineRule="auto"/>
              <w:ind w:left="41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0"/>
                <w:sz w:val="23"/>
                <w:szCs w:val="23"/>
              </w:rPr>
              <w:t>(</w:t>
            </w:r>
            <w:r>
              <w:rPr>
                <w:rFonts w:ascii="宋体" w:hAnsi="宋体" w:eastAsia="宋体" w:cs="宋体"/>
                <w:spacing w:val="49"/>
                <w:sz w:val="23"/>
                <w:szCs w:val="23"/>
              </w:rPr>
              <w:t>一)</w:t>
            </w:r>
          </w:p>
        </w:tc>
        <w:tc>
          <w:tcPr>
            <w:tcW w:w="1517" w:type="dxa"/>
            <w:gridSpan w:val="2"/>
            <w:vAlign w:val="top"/>
          </w:tcPr>
          <w:p>
            <w:pPr>
              <w:spacing w:before="42" w:line="227" w:lineRule="auto"/>
              <w:ind w:left="28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排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查类型</w:t>
            </w:r>
          </w:p>
          <w:p>
            <w:pPr>
              <w:spacing w:before="28" w:line="224" w:lineRule="auto"/>
              <w:ind w:left="4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8"/>
                <w:sz w:val="23"/>
                <w:szCs w:val="23"/>
              </w:rPr>
              <w:t>(二)</w:t>
            </w:r>
          </w:p>
        </w:tc>
        <w:tc>
          <w:tcPr>
            <w:tcW w:w="1469" w:type="dxa"/>
            <w:gridSpan w:val="2"/>
            <w:vAlign w:val="top"/>
          </w:tcPr>
          <w:p>
            <w:pPr>
              <w:spacing w:before="42" w:line="227" w:lineRule="auto"/>
              <w:ind w:left="26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排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查类型</w:t>
            </w:r>
          </w:p>
          <w:p>
            <w:pPr>
              <w:spacing w:before="28" w:line="224" w:lineRule="auto"/>
              <w:ind w:left="39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8"/>
                <w:sz w:val="23"/>
                <w:szCs w:val="23"/>
              </w:rPr>
              <w:t>(…)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46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8" w:type="dxa"/>
            <w:vAlign w:val="top"/>
          </w:tcPr>
          <w:p>
            <w:pPr>
              <w:spacing w:before="37" w:line="237" w:lineRule="auto"/>
              <w:ind w:left="147" w:right="13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排查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周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期</w:t>
            </w:r>
          </w:p>
        </w:tc>
        <w:tc>
          <w:tcPr>
            <w:tcW w:w="758" w:type="dxa"/>
            <w:vAlign w:val="top"/>
          </w:tcPr>
          <w:p>
            <w:pPr>
              <w:spacing w:before="37" w:line="237" w:lineRule="auto"/>
              <w:ind w:left="148" w:right="13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组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织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级别</w:t>
            </w:r>
          </w:p>
        </w:tc>
        <w:tc>
          <w:tcPr>
            <w:tcW w:w="758" w:type="dxa"/>
            <w:vAlign w:val="top"/>
          </w:tcPr>
          <w:p>
            <w:pPr>
              <w:spacing w:before="37" w:line="237" w:lineRule="auto"/>
              <w:ind w:left="148" w:right="13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排查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周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期</w:t>
            </w:r>
          </w:p>
        </w:tc>
        <w:tc>
          <w:tcPr>
            <w:tcW w:w="759" w:type="dxa"/>
            <w:vAlign w:val="top"/>
          </w:tcPr>
          <w:p>
            <w:pPr>
              <w:spacing w:before="37" w:line="237" w:lineRule="auto"/>
              <w:ind w:left="152" w:right="13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组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织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级别</w:t>
            </w:r>
          </w:p>
        </w:tc>
        <w:tc>
          <w:tcPr>
            <w:tcW w:w="736" w:type="dxa"/>
            <w:vAlign w:val="top"/>
          </w:tcPr>
          <w:p>
            <w:pPr>
              <w:spacing w:before="37" w:line="237" w:lineRule="auto"/>
              <w:ind w:left="136" w:right="12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排查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周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期</w:t>
            </w:r>
          </w:p>
        </w:tc>
        <w:tc>
          <w:tcPr>
            <w:tcW w:w="733" w:type="dxa"/>
            <w:vAlign w:val="top"/>
          </w:tcPr>
          <w:p>
            <w:pPr>
              <w:spacing w:before="37" w:line="237" w:lineRule="auto"/>
              <w:ind w:left="135" w:right="12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组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织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级别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4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4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4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4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38" w:line="250" w:lineRule="auto"/>
        <w:ind w:left="149" w:right="16" w:firstLine="464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9"/>
          <w:sz w:val="23"/>
          <w:szCs w:val="23"/>
        </w:rPr>
        <w:t>注</w:t>
      </w:r>
      <w:r>
        <w:rPr>
          <w:rFonts w:ascii="宋体" w:hAnsi="宋体" w:eastAsia="宋体" w:cs="宋体"/>
          <w:spacing w:val="10"/>
          <w:sz w:val="23"/>
          <w:szCs w:val="23"/>
        </w:rPr>
        <w:t>1：排查类型主要包括综合性隐患排查、专业性隐患排查、专项或季节性</w:t>
      </w:r>
      <w:r>
        <w:rPr>
          <w:rFonts w:ascii="宋体" w:hAnsi="宋体" w:eastAsia="宋体" w:cs="宋体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16"/>
          <w:sz w:val="23"/>
          <w:szCs w:val="23"/>
        </w:rPr>
        <w:t>隐患</w:t>
      </w:r>
      <w:r>
        <w:rPr>
          <w:rFonts w:ascii="宋体" w:hAnsi="宋体" w:eastAsia="宋体" w:cs="宋体"/>
          <w:spacing w:val="9"/>
          <w:sz w:val="23"/>
          <w:szCs w:val="23"/>
        </w:rPr>
        <w:t>排</w:t>
      </w:r>
      <w:r>
        <w:rPr>
          <w:rFonts w:ascii="宋体" w:hAnsi="宋体" w:eastAsia="宋体" w:cs="宋体"/>
          <w:spacing w:val="8"/>
          <w:sz w:val="23"/>
          <w:szCs w:val="23"/>
        </w:rPr>
        <w:t>查、专家诊断性检查和企业各级负责人履职检查等。</w:t>
      </w:r>
    </w:p>
    <w:p>
      <w:pPr>
        <w:spacing w:line="227" w:lineRule="auto"/>
        <w:ind w:left="614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6"/>
          <w:sz w:val="23"/>
          <w:szCs w:val="23"/>
        </w:rPr>
        <w:t>注2</w:t>
      </w:r>
      <w:r>
        <w:rPr>
          <w:rFonts w:ascii="宋体" w:hAnsi="宋体" w:eastAsia="宋体" w:cs="宋体"/>
          <w:spacing w:val="13"/>
          <w:sz w:val="23"/>
          <w:szCs w:val="23"/>
        </w:rPr>
        <w:t>：</w:t>
      </w:r>
      <w:r>
        <w:rPr>
          <w:rFonts w:ascii="宋体" w:hAnsi="宋体" w:eastAsia="宋体" w:cs="宋体"/>
          <w:spacing w:val="8"/>
          <w:sz w:val="23"/>
          <w:szCs w:val="23"/>
        </w:rPr>
        <w:t>组织级别包括企业集团级、企业级、部门 (车间) 级、班组级。</w:t>
      </w:r>
    </w:p>
    <w:p>
      <w:pPr>
        <w:spacing w:before="29" w:line="224" w:lineRule="auto"/>
        <w:ind w:left="614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-2"/>
          <w:sz w:val="23"/>
          <w:szCs w:val="23"/>
        </w:rPr>
        <w:t>注3：“隐患判定”栏在隐患排查判定后填写</w:t>
      </w:r>
      <w:r>
        <w:rPr>
          <w:rFonts w:ascii="宋体" w:hAnsi="宋体" w:eastAsia="宋体" w:cs="宋体"/>
          <w:spacing w:val="-1"/>
          <w:sz w:val="23"/>
          <w:szCs w:val="23"/>
        </w:rPr>
        <w:t>。</w:t>
      </w:r>
    </w:p>
    <w:p>
      <w:pPr>
        <w:sectPr>
          <w:footerReference r:id="rId3" w:type="default"/>
          <w:pgSz w:w="11906" w:h="16839"/>
          <w:pgMar w:top="1431" w:right="1785" w:bottom="1414" w:left="1675" w:header="0" w:footer="1251" w:gutter="0"/>
          <w:cols w:space="720" w:num="1"/>
        </w:sectPr>
      </w:pPr>
    </w:p>
    <w:p>
      <w:pPr>
        <w:spacing w:line="281" w:lineRule="auto"/>
        <w:rPr>
          <w:rFonts w:ascii="Arial"/>
          <w:sz w:val="21"/>
        </w:rPr>
      </w:pPr>
    </w:p>
    <w:p>
      <w:pPr>
        <w:spacing w:before="75" w:line="312" w:lineRule="exact"/>
        <w:ind w:left="4004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-2"/>
          <w:position w:val="5"/>
          <w:sz w:val="23"/>
          <w:szCs w:val="23"/>
        </w:rPr>
        <w:t>附</w:t>
      </w:r>
      <w:r>
        <w:rPr>
          <w:rFonts w:ascii="宋体" w:hAnsi="宋体" w:eastAsia="宋体" w:cs="宋体"/>
          <w:spacing w:val="-1"/>
          <w:position w:val="5"/>
          <w:sz w:val="23"/>
          <w:szCs w:val="23"/>
        </w:rPr>
        <w:t>录B</w:t>
      </w:r>
    </w:p>
    <w:p>
      <w:pPr>
        <w:spacing w:before="1" w:line="225" w:lineRule="auto"/>
        <w:ind w:left="3697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27"/>
          <w:sz w:val="23"/>
          <w:szCs w:val="23"/>
        </w:rPr>
        <w:t>(资料性</w:t>
      </w:r>
      <w:r>
        <w:rPr>
          <w:rFonts w:ascii="宋体" w:hAnsi="宋体" w:eastAsia="宋体" w:cs="宋体"/>
          <w:spacing w:val="26"/>
          <w:sz w:val="23"/>
          <w:szCs w:val="23"/>
        </w:rPr>
        <w:t>)</w:t>
      </w:r>
    </w:p>
    <w:p>
      <w:pPr>
        <w:tabs>
          <w:tab w:val="left" w:pos="2306"/>
        </w:tabs>
        <w:spacing w:before="29" w:line="221" w:lineRule="auto"/>
        <w:ind w:left="1696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z w:val="23"/>
          <w:szCs w:val="23"/>
          <w:u w:val="single" w:color="auto"/>
        </w:rPr>
        <w:tab/>
      </w:r>
      <w:r>
        <w:rPr>
          <w:rFonts w:ascii="宋体" w:hAnsi="宋体" w:eastAsia="宋体" w:cs="宋体"/>
          <w:spacing w:val="16"/>
          <w:sz w:val="23"/>
          <w:szCs w:val="23"/>
        </w:rPr>
        <w:t>年</w:t>
      </w:r>
      <w:r>
        <w:rPr>
          <w:rFonts w:ascii="宋体" w:hAnsi="宋体" w:eastAsia="宋体" w:cs="宋体"/>
          <w:spacing w:val="9"/>
          <w:sz w:val="23"/>
          <w:szCs w:val="23"/>
        </w:rPr>
        <w:t>度</w:t>
      </w:r>
      <w:r>
        <w:rPr>
          <w:rFonts w:ascii="宋体" w:hAnsi="宋体" w:eastAsia="宋体" w:cs="宋体"/>
          <w:spacing w:val="8"/>
          <w:sz w:val="23"/>
          <w:szCs w:val="23"/>
        </w:rPr>
        <w:t>生产现场类事故隐患排查清单 (样表)</w:t>
      </w:r>
    </w:p>
    <w:tbl>
      <w:tblPr>
        <w:tblStyle w:val="4"/>
        <w:tblW w:w="842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4"/>
        <w:gridCol w:w="855"/>
        <w:gridCol w:w="720"/>
        <w:gridCol w:w="722"/>
        <w:gridCol w:w="721"/>
        <w:gridCol w:w="721"/>
        <w:gridCol w:w="720"/>
        <w:gridCol w:w="588"/>
        <w:gridCol w:w="588"/>
        <w:gridCol w:w="588"/>
        <w:gridCol w:w="588"/>
        <w:gridCol w:w="564"/>
        <w:gridCol w:w="59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45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04" w:line="217" w:lineRule="auto"/>
              <w:ind w:left="67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0"/>
                <w:sz w:val="23"/>
                <w:szCs w:val="23"/>
              </w:rPr>
              <w:t>序</w:t>
            </w:r>
            <w:r>
              <w:rPr>
                <w:rFonts w:ascii="宋体" w:hAnsi="宋体" w:eastAsia="宋体" w:cs="宋体"/>
                <w:spacing w:val="-7"/>
                <w:sz w:val="23"/>
                <w:szCs w:val="23"/>
              </w:rPr>
              <w:t xml:space="preserve"> 号</w:t>
            </w:r>
          </w:p>
        </w:tc>
        <w:tc>
          <w:tcPr>
            <w:tcW w:w="2297" w:type="dxa"/>
            <w:gridSpan w:val="3"/>
            <w:vAlign w:val="top"/>
          </w:tcPr>
          <w:p>
            <w:pPr>
              <w:spacing w:before="41" w:line="224" w:lineRule="auto"/>
              <w:ind w:left="55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风险点简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况</w:t>
            </w:r>
          </w:p>
        </w:tc>
        <w:tc>
          <w:tcPr>
            <w:tcW w:w="721" w:type="dxa"/>
            <w:vMerge w:val="restart"/>
            <w:tcBorders>
              <w:bottom w:val="nil"/>
            </w:tcBorders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75" w:line="265" w:lineRule="auto"/>
              <w:ind w:left="157" w:right="116" w:hanging="2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排查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3"/>
                <w:szCs w:val="23"/>
              </w:rPr>
              <w:t>内</w:t>
            </w:r>
            <w:r>
              <w:rPr>
                <w:rFonts w:ascii="宋体" w:hAnsi="宋体" w:eastAsia="宋体" w:cs="宋体"/>
                <w:spacing w:val="-9"/>
                <w:sz w:val="23"/>
                <w:szCs w:val="23"/>
              </w:rPr>
              <w:t>容</w:t>
            </w:r>
          </w:p>
        </w:tc>
        <w:tc>
          <w:tcPr>
            <w:tcW w:w="721" w:type="dxa"/>
            <w:vMerge w:val="restart"/>
            <w:tcBorders>
              <w:bottom w:val="nil"/>
            </w:tcBorders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75" w:line="265" w:lineRule="auto"/>
              <w:ind w:left="127" w:right="11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排查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标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准</w:t>
            </w:r>
          </w:p>
        </w:tc>
        <w:tc>
          <w:tcPr>
            <w:tcW w:w="720" w:type="dxa"/>
            <w:vMerge w:val="restart"/>
            <w:tcBorders>
              <w:bottom w:val="nil"/>
            </w:tcBorders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75" w:line="265" w:lineRule="auto"/>
              <w:ind w:left="128" w:right="115" w:firstLine="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隐</w:t>
            </w: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患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判定</w:t>
            </w:r>
          </w:p>
        </w:tc>
        <w:tc>
          <w:tcPr>
            <w:tcW w:w="1176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47" w:line="227" w:lineRule="auto"/>
              <w:ind w:left="11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排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查类型</w:t>
            </w:r>
          </w:p>
          <w:p>
            <w:pPr>
              <w:spacing w:before="29" w:line="228" w:lineRule="auto"/>
              <w:ind w:left="24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0"/>
                <w:sz w:val="23"/>
                <w:szCs w:val="23"/>
              </w:rPr>
              <w:t>(</w:t>
            </w:r>
            <w:r>
              <w:rPr>
                <w:rFonts w:ascii="宋体" w:hAnsi="宋体" w:eastAsia="宋体" w:cs="宋体"/>
                <w:spacing w:val="49"/>
                <w:sz w:val="23"/>
                <w:szCs w:val="23"/>
              </w:rPr>
              <w:t>一)</w:t>
            </w:r>
          </w:p>
        </w:tc>
        <w:tc>
          <w:tcPr>
            <w:tcW w:w="1176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47" w:line="227" w:lineRule="auto"/>
              <w:ind w:left="11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排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查类型</w:t>
            </w:r>
          </w:p>
          <w:p>
            <w:pPr>
              <w:spacing w:before="29" w:line="228" w:lineRule="auto"/>
              <w:ind w:left="24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8"/>
                <w:sz w:val="23"/>
                <w:szCs w:val="23"/>
              </w:rPr>
              <w:t>(二)</w:t>
            </w:r>
          </w:p>
        </w:tc>
        <w:tc>
          <w:tcPr>
            <w:tcW w:w="115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47" w:line="227" w:lineRule="auto"/>
              <w:ind w:left="10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排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查类型</w:t>
            </w:r>
          </w:p>
          <w:p>
            <w:pPr>
              <w:spacing w:before="29" w:line="228" w:lineRule="auto"/>
              <w:ind w:left="23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8"/>
                <w:sz w:val="23"/>
                <w:szCs w:val="23"/>
              </w:rPr>
              <w:t>(…)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45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5" w:type="dxa"/>
            <w:vMerge w:val="restart"/>
            <w:tcBorders>
              <w:bottom w:val="nil"/>
            </w:tcBorders>
            <w:vAlign w:val="top"/>
          </w:tcPr>
          <w:p>
            <w:pPr>
              <w:spacing w:line="432" w:lineRule="auto"/>
              <w:rPr>
                <w:rFonts w:ascii="Arial"/>
                <w:sz w:val="21"/>
              </w:rPr>
            </w:pPr>
          </w:p>
          <w:p>
            <w:pPr>
              <w:spacing w:before="75" w:line="266" w:lineRule="auto"/>
              <w:ind w:left="195" w:right="65" w:hanging="12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风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险点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名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称</w:t>
            </w:r>
          </w:p>
        </w:tc>
        <w:tc>
          <w:tcPr>
            <w:tcW w:w="720" w:type="dxa"/>
            <w:vMerge w:val="restart"/>
            <w:tcBorders>
              <w:bottom w:val="nil"/>
            </w:tcBorders>
            <w:vAlign w:val="top"/>
          </w:tcPr>
          <w:p>
            <w:pPr>
              <w:spacing w:line="433" w:lineRule="auto"/>
              <w:rPr>
                <w:rFonts w:ascii="Arial"/>
                <w:sz w:val="21"/>
              </w:rPr>
            </w:pPr>
          </w:p>
          <w:p>
            <w:pPr>
              <w:spacing w:before="75" w:line="265" w:lineRule="auto"/>
              <w:ind w:left="127" w:right="118" w:firstLine="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责任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单位</w:t>
            </w:r>
          </w:p>
        </w:tc>
        <w:tc>
          <w:tcPr>
            <w:tcW w:w="722" w:type="dxa"/>
            <w:vMerge w:val="restart"/>
            <w:tcBorders>
              <w:bottom w:val="nil"/>
            </w:tcBorders>
            <w:vAlign w:val="top"/>
          </w:tcPr>
          <w:p>
            <w:pPr>
              <w:spacing w:line="432" w:lineRule="auto"/>
              <w:rPr>
                <w:rFonts w:ascii="Arial"/>
                <w:sz w:val="21"/>
              </w:rPr>
            </w:pPr>
          </w:p>
          <w:p>
            <w:pPr>
              <w:spacing w:before="75" w:line="265" w:lineRule="auto"/>
              <w:ind w:left="129" w:right="11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风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险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等级</w:t>
            </w:r>
          </w:p>
        </w:tc>
        <w:tc>
          <w:tcPr>
            <w:tcW w:w="72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6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6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1" w:hRule="atLeast"/>
        </w:trPr>
        <w:tc>
          <w:tcPr>
            <w:tcW w:w="45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8" w:type="dxa"/>
            <w:textDirection w:val="tbRlV"/>
            <w:vAlign w:val="top"/>
          </w:tcPr>
          <w:p>
            <w:pPr>
              <w:spacing w:before="168" w:line="216" w:lineRule="auto"/>
              <w:ind w:left="3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8"/>
                <w:sz w:val="23"/>
                <w:szCs w:val="23"/>
              </w:rPr>
              <w:t>排</w:t>
            </w:r>
            <w:r>
              <w:rPr>
                <w:rFonts w:ascii="宋体" w:hAnsi="宋体" w:eastAsia="宋体" w:cs="宋体"/>
                <w:spacing w:val="-12"/>
                <w:sz w:val="23"/>
                <w:szCs w:val="23"/>
              </w:rPr>
              <w:t xml:space="preserve"> 查 周 期</w:t>
            </w:r>
          </w:p>
        </w:tc>
        <w:tc>
          <w:tcPr>
            <w:tcW w:w="588" w:type="dxa"/>
            <w:textDirection w:val="tbRlV"/>
            <w:vAlign w:val="top"/>
          </w:tcPr>
          <w:p>
            <w:pPr>
              <w:spacing w:before="167" w:line="214" w:lineRule="auto"/>
              <w:ind w:left="3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8"/>
                <w:sz w:val="23"/>
                <w:szCs w:val="23"/>
              </w:rPr>
              <w:t>组</w:t>
            </w:r>
            <w:r>
              <w:rPr>
                <w:rFonts w:ascii="宋体" w:hAnsi="宋体" w:eastAsia="宋体" w:cs="宋体"/>
                <w:spacing w:val="-12"/>
                <w:sz w:val="23"/>
                <w:szCs w:val="23"/>
              </w:rPr>
              <w:t xml:space="preserve"> 织 级 别</w:t>
            </w:r>
          </w:p>
        </w:tc>
        <w:tc>
          <w:tcPr>
            <w:tcW w:w="588" w:type="dxa"/>
            <w:textDirection w:val="tbRlV"/>
            <w:vAlign w:val="top"/>
          </w:tcPr>
          <w:p>
            <w:pPr>
              <w:spacing w:before="168" w:line="216" w:lineRule="auto"/>
              <w:ind w:left="3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8"/>
                <w:sz w:val="23"/>
                <w:szCs w:val="23"/>
              </w:rPr>
              <w:t>排</w:t>
            </w:r>
            <w:r>
              <w:rPr>
                <w:rFonts w:ascii="宋体" w:hAnsi="宋体" w:eastAsia="宋体" w:cs="宋体"/>
                <w:spacing w:val="-12"/>
                <w:sz w:val="23"/>
                <w:szCs w:val="23"/>
              </w:rPr>
              <w:t xml:space="preserve"> 查 周 期</w:t>
            </w:r>
          </w:p>
        </w:tc>
        <w:tc>
          <w:tcPr>
            <w:tcW w:w="588" w:type="dxa"/>
            <w:textDirection w:val="tbRlV"/>
            <w:vAlign w:val="top"/>
          </w:tcPr>
          <w:p>
            <w:pPr>
              <w:spacing w:before="167" w:line="214" w:lineRule="auto"/>
              <w:ind w:left="3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8"/>
                <w:sz w:val="23"/>
                <w:szCs w:val="23"/>
              </w:rPr>
              <w:t>组</w:t>
            </w:r>
            <w:r>
              <w:rPr>
                <w:rFonts w:ascii="宋体" w:hAnsi="宋体" w:eastAsia="宋体" w:cs="宋体"/>
                <w:spacing w:val="-12"/>
                <w:sz w:val="23"/>
                <w:szCs w:val="23"/>
              </w:rPr>
              <w:t xml:space="preserve"> 织 级 别</w:t>
            </w:r>
          </w:p>
        </w:tc>
        <w:tc>
          <w:tcPr>
            <w:tcW w:w="564" w:type="dxa"/>
            <w:textDirection w:val="tbRlV"/>
            <w:vAlign w:val="top"/>
          </w:tcPr>
          <w:p>
            <w:pPr>
              <w:spacing w:before="156" w:line="216" w:lineRule="auto"/>
              <w:ind w:left="3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8"/>
                <w:sz w:val="23"/>
                <w:szCs w:val="23"/>
              </w:rPr>
              <w:t>排</w:t>
            </w:r>
            <w:r>
              <w:rPr>
                <w:rFonts w:ascii="宋体" w:hAnsi="宋体" w:eastAsia="宋体" w:cs="宋体"/>
                <w:spacing w:val="-12"/>
                <w:sz w:val="23"/>
                <w:szCs w:val="23"/>
              </w:rPr>
              <w:t xml:space="preserve"> 查 周 期</w:t>
            </w:r>
          </w:p>
        </w:tc>
        <w:tc>
          <w:tcPr>
            <w:tcW w:w="595" w:type="dxa"/>
            <w:textDirection w:val="tbRlV"/>
            <w:vAlign w:val="top"/>
          </w:tcPr>
          <w:p>
            <w:pPr>
              <w:spacing w:before="174" w:line="214" w:lineRule="auto"/>
              <w:ind w:left="3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8"/>
                <w:sz w:val="23"/>
                <w:szCs w:val="23"/>
              </w:rPr>
              <w:t>组</w:t>
            </w:r>
            <w:r>
              <w:rPr>
                <w:rFonts w:ascii="宋体" w:hAnsi="宋体" w:eastAsia="宋体" w:cs="宋体"/>
                <w:spacing w:val="-12"/>
                <w:sz w:val="23"/>
                <w:szCs w:val="23"/>
              </w:rPr>
              <w:t xml:space="preserve"> 织 级 别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4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4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4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4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37" w:line="250" w:lineRule="auto"/>
        <w:ind w:left="149" w:right="16" w:firstLine="464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9"/>
          <w:sz w:val="23"/>
          <w:szCs w:val="23"/>
        </w:rPr>
        <w:t>注</w:t>
      </w:r>
      <w:r>
        <w:rPr>
          <w:rFonts w:ascii="宋体" w:hAnsi="宋体" w:eastAsia="宋体" w:cs="宋体"/>
          <w:spacing w:val="10"/>
          <w:sz w:val="23"/>
          <w:szCs w:val="23"/>
        </w:rPr>
        <w:t>1：排查类型主要包括综合性隐患排查、专业性隐患排查、专项或季节性</w:t>
      </w:r>
      <w:r>
        <w:rPr>
          <w:rFonts w:ascii="宋体" w:hAnsi="宋体" w:eastAsia="宋体" w:cs="宋体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16"/>
          <w:sz w:val="23"/>
          <w:szCs w:val="23"/>
        </w:rPr>
        <w:t>隐患</w:t>
      </w:r>
      <w:r>
        <w:rPr>
          <w:rFonts w:ascii="宋体" w:hAnsi="宋体" w:eastAsia="宋体" w:cs="宋体"/>
          <w:spacing w:val="9"/>
          <w:sz w:val="23"/>
          <w:szCs w:val="23"/>
        </w:rPr>
        <w:t>排</w:t>
      </w:r>
      <w:r>
        <w:rPr>
          <w:rFonts w:ascii="宋体" w:hAnsi="宋体" w:eastAsia="宋体" w:cs="宋体"/>
          <w:spacing w:val="8"/>
          <w:sz w:val="23"/>
          <w:szCs w:val="23"/>
        </w:rPr>
        <w:t>查、专家诊断性检查和企业各级负责人履职检查等。</w:t>
      </w:r>
    </w:p>
    <w:p>
      <w:pPr>
        <w:spacing w:line="227" w:lineRule="auto"/>
        <w:ind w:left="614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6"/>
          <w:sz w:val="23"/>
          <w:szCs w:val="23"/>
        </w:rPr>
        <w:t>注2</w:t>
      </w:r>
      <w:r>
        <w:rPr>
          <w:rFonts w:ascii="宋体" w:hAnsi="宋体" w:eastAsia="宋体" w:cs="宋体"/>
          <w:spacing w:val="13"/>
          <w:sz w:val="23"/>
          <w:szCs w:val="23"/>
        </w:rPr>
        <w:t>：</w:t>
      </w:r>
      <w:r>
        <w:rPr>
          <w:rFonts w:ascii="宋体" w:hAnsi="宋体" w:eastAsia="宋体" w:cs="宋体"/>
          <w:spacing w:val="8"/>
          <w:sz w:val="23"/>
          <w:szCs w:val="23"/>
        </w:rPr>
        <w:t>组织级别包括企业集团级、企业级、部门 (车间) 级、班组级。</w:t>
      </w:r>
    </w:p>
    <w:p>
      <w:pPr>
        <w:spacing w:before="30" w:line="224" w:lineRule="auto"/>
        <w:ind w:left="614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-2"/>
          <w:sz w:val="23"/>
          <w:szCs w:val="23"/>
        </w:rPr>
        <w:t>注3：“隐患判定”栏在隐患排查判定后填写</w:t>
      </w:r>
      <w:r>
        <w:rPr>
          <w:rFonts w:ascii="宋体" w:hAnsi="宋体" w:eastAsia="宋体" w:cs="宋体"/>
          <w:spacing w:val="-1"/>
          <w:sz w:val="23"/>
          <w:szCs w:val="23"/>
        </w:rPr>
        <w:t>。</w:t>
      </w:r>
    </w:p>
    <w:p>
      <w:pPr>
        <w:sectPr>
          <w:footerReference r:id="rId4" w:type="default"/>
          <w:pgSz w:w="11906" w:h="16839"/>
          <w:pgMar w:top="1431" w:right="1785" w:bottom="1413" w:left="1675" w:header="0" w:footer="1251" w:gutter="0"/>
          <w:cols w:space="720" w:num="1"/>
        </w:sectPr>
      </w:pPr>
    </w:p>
    <w:p>
      <w:pPr>
        <w:spacing w:line="281" w:lineRule="auto"/>
        <w:rPr>
          <w:rFonts w:ascii="Arial"/>
          <w:sz w:val="21"/>
        </w:rPr>
      </w:pPr>
    </w:p>
    <w:p>
      <w:pPr>
        <w:spacing w:before="75" w:line="312" w:lineRule="exact"/>
        <w:ind w:left="4004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-2"/>
          <w:position w:val="5"/>
          <w:sz w:val="23"/>
          <w:szCs w:val="23"/>
        </w:rPr>
        <w:t>附</w:t>
      </w:r>
      <w:r>
        <w:rPr>
          <w:rFonts w:ascii="宋体" w:hAnsi="宋体" w:eastAsia="宋体" w:cs="宋体"/>
          <w:spacing w:val="-1"/>
          <w:position w:val="5"/>
          <w:sz w:val="23"/>
          <w:szCs w:val="23"/>
        </w:rPr>
        <w:t>录C</w:t>
      </w:r>
    </w:p>
    <w:p>
      <w:pPr>
        <w:spacing w:before="1" w:line="225" w:lineRule="auto"/>
        <w:ind w:left="3697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27"/>
          <w:sz w:val="23"/>
          <w:szCs w:val="23"/>
        </w:rPr>
        <w:t>(资料性</w:t>
      </w:r>
      <w:r>
        <w:rPr>
          <w:rFonts w:ascii="宋体" w:hAnsi="宋体" w:eastAsia="宋体" w:cs="宋体"/>
          <w:spacing w:val="26"/>
          <w:sz w:val="23"/>
          <w:szCs w:val="23"/>
        </w:rPr>
        <w:t>)</w:t>
      </w:r>
    </w:p>
    <w:p>
      <w:pPr>
        <w:spacing w:before="30" w:line="227" w:lineRule="auto"/>
        <w:ind w:left="2981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9"/>
          <w:sz w:val="23"/>
          <w:szCs w:val="23"/>
        </w:rPr>
        <w:t>隐</w:t>
      </w:r>
      <w:r>
        <w:rPr>
          <w:rFonts w:ascii="宋体" w:hAnsi="宋体" w:eastAsia="宋体" w:cs="宋体"/>
          <w:spacing w:val="6"/>
          <w:sz w:val="23"/>
          <w:szCs w:val="23"/>
        </w:rPr>
        <w:t>患整改通知单 (样表)</w:t>
      </w:r>
    </w:p>
    <w:p>
      <w:pPr>
        <w:spacing w:before="28" w:line="221" w:lineRule="auto"/>
        <w:ind w:left="855"/>
        <w:rPr>
          <w:rFonts w:ascii="宋体" w:hAnsi="宋体" w:eastAsia="宋体" w:cs="宋体"/>
          <w:sz w:val="23"/>
          <w:szCs w:val="23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4569460</wp:posOffset>
                </wp:positionH>
                <wp:positionV relativeFrom="paragraph">
                  <wp:posOffset>5080</wp:posOffset>
                </wp:positionV>
                <wp:extent cx="437515" cy="20574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7515" cy="205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before="20" w:line="227" w:lineRule="auto"/>
                              <w:ind w:left="20"/>
                              <w:rPr>
                                <w:rFonts w:ascii="宋体" w:hAnsi="宋体" w:eastAsia="宋体" w:cs="宋体"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pacing w:val="-14"/>
                                <w:sz w:val="23"/>
                                <w:szCs w:val="23"/>
                              </w:rPr>
                              <w:t>编号：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59.8pt;margin-top:0.4pt;height:16.2pt;width:34.45pt;z-index:251659264;mso-width-relative:page;mso-height-relative:page;" filled="f" stroked="f" coordsize="21600,21600" o:gfxdata="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">
                <v:path/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20" w:line="227" w:lineRule="auto"/>
                        <w:ind w:left="20"/>
                        <w:rPr>
                          <w:rFonts w:ascii="宋体" w:hAnsi="宋体" w:eastAsia="宋体" w:cs="宋体"/>
                          <w:sz w:val="23"/>
                          <w:szCs w:val="23"/>
                        </w:rPr>
                      </w:pPr>
                      <w:r>
                        <w:rPr>
                          <w:rFonts w:ascii="宋体" w:hAnsi="宋体" w:eastAsia="宋体" w:cs="宋体"/>
                          <w:spacing w:val="-14"/>
                          <w:sz w:val="23"/>
                          <w:szCs w:val="23"/>
                        </w:rPr>
                        <w:t>编号：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 w:eastAsia="宋体" w:cs="宋体"/>
          <w:spacing w:val="14"/>
          <w:sz w:val="23"/>
          <w:szCs w:val="23"/>
        </w:rPr>
        <w:t>年 月 日</w:t>
      </w:r>
    </w:p>
    <w:tbl>
      <w:tblPr>
        <w:tblStyle w:val="4"/>
        <w:tblW w:w="842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3"/>
        <w:gridCol w:w="2974"/>
        <w:gridCol w:w="76"/>
        <w:gridCol w:w="1043"/>
        <w:gridCol w:w="251"/>
        <w:gridCol w:w="231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63" w:type="dxa"/>
            <w:vAlign w:val="top"/>
          </w:tcPr>
          <w:p>
            <w:pPr>
              <w:spacing w:before="41" w:line="224" w:lineRule="auto"/>
              <w:ind w:left="40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排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查部门</w:t>
            </w:r>
          </w:p>
        </w:tc>
        <w:tc>
          <w:tcPr>
            <w:tcW w:w="29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gridSpan w:val="2"/>
            <w:vAlign w:val="top"/>
          </w:tcPr>
          <w:p>
            <w:pPr>
              <w:spacing w:before="41" w:line="224" w:lineRule="auto"/>
              <w:ind w:left="2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负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责人</w:t>
            </w:r>
          </w:p>
        </w:tc>
        <w:tc>
          <w:tcPr>
            <w:tcW w:w="256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763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75" w:line="227" w:lineRule="auto"/>
              <w:ind w:left="28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存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在的隐患</w:t>
            </w:r>
          </w:p>
        </w:tc>
        <w:tc>
          <w:tcPr>
            <w:tcW w:w="6661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763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75" w:line="228" w:lineRule="auto"/>
              <w:ind w:left="42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隐患判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定</w:t>
            </w:r>
          </w:p>
        </w:tc>
        <w:tc>
          <w:tcPr>
            <w:tcW w:w="6661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763" w:type="dxa"/>
            <w:vAlign w:val="top"/>
          </w:tcPr>
          <w:p>
            <w:pPr>
              <w:spacing w:before="194" w:line="312" w:lineRule="exact"/>
              <w:ind w:left="40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position w:val="5"/>
                <w:sz w:val="23"/>
                <w:szCs w:val="23"/>
              </w:rPr>
              <w:t>整</w:t>
            </w:r>
            <w:r>
              <w:rPr>
                <w:rFonts w:ascii="宋体" w:hAnsi="宋体" w:eastAsia="宋体" w:cs="宋体"/>
                <w:spacing w:val="7"/>
                <w:position w:val="5"/>
                <w:sz w:val="23"/>
                <w:szCs w:val="23"/>
              </w:rPr>
              <w:t>改措施</w:t>
            </w:r>
          </w:p>
          <w:p>
            <w:pPr>
              <w:spacing w:line="228" w:lineRule="auto"/>
              <w:ind w:left="52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及要求</w:t>
            </w:r>
          </w:p>
        </w:tc>
        <w:tc>
          <w:tcPr>
            <w:tcW w:w="6661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763" w:type="dxa"/>
            <w:vAlign w:val="top"/>
          </w:tcPr>
          <w:p>
            <w:pPr>
              <w:spacing w:before="198" w:line="227" w:lineRule="auto"/>
              <w:ind w:left="1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排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查人员签字</w:t>
            </w:r>
          </w:p>
        </w:tc>
        <w:tc>
          <w:tcPr>
            <w:tcW w:w="305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4" w:type="dxa"/>
            <w:gridSpan w:val="2"/>
            <w:vAlign w:val="top"/>
          </w:tcPr>
          <w:p>
            <w:pPr>
              <w:spacing w:before="42" w:line="235" w:lineRule="auto"/>
              <w:ind w:left="294" w:right="164" w:hanging="12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整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改责任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人签字</w:t>
            </w:r>
          </w:p>
        </w:tc>
        <w:tc>
          <w:tcPr>
            <w:tcW w:w="23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7" w:hRule="atLeast"/>
        </w:trPr>
        <w:tc>
          <w:tcPr>
            <w:tcW w:w="1763" w:type="dxa"/>
            <w:vAlign w:val="top"/>
          </w:tcPr>
          <w:p>
            <w:pPr>
              <w:spacing w:line="432" w:lineRule="auto"/>
              <w:rPr>
                <w:rFonts w:ascii="Arial"/>
                <w:sz w:val="21"/>
              </w:rPr>
            </w:pPr>
          </w:p>
          <w:p>
            <w:pPr>
              <w:spacing w:before="75" w:line="224" w:lineRule="auto"/>
              <w:ind w:left="40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落实验证</w:t>
            </w:r>
          </w:p>
        </w:tc>
        <w:tc>
          <w:tcPr>
            <w:tcW w:w="6661" w:type="dxa"/>
            <w:gridSpan w:val="5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75" w:line="224" w:lineRule="auto"/>
              <w:ind w:left="267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验收人：       验收日</w:t>
            </w:r>
            <w:r>
              <w:rPr>
                <w:rFonts w:ascii="宋体" w:hAnsi="宋体" w:eastAsia="宋体" w:cs="宋体"/>
                <w:sz w:val="23"/>
                <w:szCs w:val="23"/>
              </w:rPr>
              <w:t>期：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5" w:type="default"/>
          <w:pgSz w:w="11906" w:h="16839"/>
          <w:pgMar w:top="1431" w:right="1785" w:bottom="1414" w:left="1675" w:header="0" w:footer="1251" w:gutter="0"/>
          <w:cols w:space="720" w:num="1"/>
        </w:sectPr>
      </w:pPr>
    </w:p>
    <w:p>
      <w:pPr>
        <w:spacing w:line="281" w:lineRule="auto"/>
        <w:rPr>
          <w:rFonts w:ascii="Arial"/>
          <w:sz w:val="21"/>
        </w:rPr>
      </w:pPr>
    </w:p>
    <w:p>
      <w:pPr>
        <w:spacing w:before="75" w:line="312" w:lineRule="exact"/>
        <w:ind w:left="4078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-17"/>
          <w:position w:val="5"/>
          <w:sz w:val="23"/>
          <w:szCs w:val="23"/>
        </w:rPr>
        <w:t>附</w:t>
      </w:r>
      <w:r>
        <w:rPr>
          <w:rFonts w:ascii="宋体" w:hAnsi="宋体" w:eastAsia="宋体" w:cs="宋体"/>
          <w:spacing w:val="-14"/>
          <w:position w:val="5"/>
          <w:sz w:val="23"/>
          <w:szCs w:val="23"/>
        </w:rPr>
        <w:t>录 D</w:t>
      </w:r>
    </w:p>
    <w:p>
      <w:pPr>
        <w:spacing w:before="1" w:line="225" w:lineRule="auto"/>
        <w:ind w:left="3799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27"/>
          <w:sz w:val="23"/>
          <w:szCs w:val="23"/>
        </w:rPr>
        <w:t>(资料性</w:t>
      </w:r>
      <w:r>
        <w:rPr>
          <w:rFonts w:ascii="宋体" w:hAnsi="宋体" w:eastAsia="宋体" w:cs="宋体"/>
          <w:spacing w:val="26"/>
          <w:sz w:val="23"/>
          <w:szCs w:val="23"/>
        </w:rPr>
        <w:t>)</w:t>
      </w:r>
    </w:p>
    <w:p>
      <w:pPr>
        <w:spacing w:before="29" w:line="221" w:lineRule="auto"/>
        <w:ind w:left="2228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6"/>
          <w:sz w:val="23"/>
          <w:szCs w:val="23"/>
        </w:rPr>
        <w:t>事</w:t>
      </w:r>
      <w:r>
        <w:rPr>
          <w:rFonts w:ascii="宋体" w:hAnsi="宋体" w:eastAsia="宋体" w:cs="宋体"/>
          <w:spacing w:val="8"/>
          <w:sz w:val="23"/>
          <w:szCs w:val="23"/>
        </w:rPr>
        <w:t>故隐患排查治理完成情况公示 (样表)</w:t>
      </w:r>
    </w:p>
    <w:tbl>
      <w:tblPr>
        <w:tblStyle w:val="4"/>
        <w:tblW w:w="864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3"/>
        <w:gridCol w:w="959"/>
        <w:gridCol w:w="958"/>
        <w:gridCol w:w="958"/>
        <w:gridCol w:w="959"/>
        <w:gridCol w:w="959"/>
        <w:gridCol w:w="959"/>
        <w:gridCol w:w="960"/>
        <w:gridCol w:w="96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8640" w:type="dxa"/>
            <w:gridSpan w:val="9"/>
            <w:vAlign w:val="top"/>
          </w:tcPr>
          <w:p>
            <w:pPr>
              <w:spacing w:before="41" w:line="230" w:lineRule="auto"/>
              <w:ind w:left="318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XXXXXXX</w:t>
            </w:r>
            <w:r>
              <w:rPr>
                <w:rFonts w:ascii="宋体" w:hAnsi="宋体" w:eastAsia="宋体" w:cs="宋体"/>
                <w:spacing w:val="12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>(企业名称)</w:t>
            </w:r>
          </w:p>
          <w:p>
            <w:pPr>
              <w:spacing w:before="26" w:line="224" w:lineRule="auto"/>
              <w:ind w:left="229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6"/>
                <w:sz w:val="23"/>
                <w:szCs w:val="23"/>
              </w:rPr>
              <w:t>(</w:t>
            </w:r>
            <w:r>
              <w:rPr>
                <w:rFonts w:ascii="宋体" w:hAnsi="宋体" w:eastAsia="宋体" w:cs="宋体"/>
                <w:spacing w:val="14"/>
                <w:sz w:val="23"/>
                <w:szCs w:val="23"/>
              </w:rPr>
              <w:t>年、月) 隐患排查治理完成情况公示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963" w:type="dxa"/>
            <w:vAlign w:val="top"/>
          </w:tcPr>
          <w:p>
            <w:pPr>
              <w:spacing w:before="193" w:line="229" w:lineRule="auto"/>
              <w:ind w:left="24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序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号</w:t>
            </w:r>
          </w:p>
        </w:tc>
        <w:tc>
          <w:tcPr>
            <w:tcW w:w="959" w:type="dxa"/>
            <w:vAlign w:val="top"/>
          </w:tcPr>
          <w:p>
            <w:pPr>
              <w:spacing w:before="37" w:line="237" w:lineRule="auto"/>
              <w:ind w:left="367" w:right="118" w:hanging="22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隐患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内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容</w:t>
            </w:r>
          </w:p>
        </w:tc>
        <w:tc>
          <w:tcPr>
            <w:tcW w:w="958" w:type="dxa"/>
            <w:vAlign w:val="top"/>
          </w:tcPr>
          <w:p>
            <w:pPr>
              <w:spacing w:before="37" w:line="237" w:lineRule="auto"/>
              <w:ind w:left="363" w:right="118" w:hanging="24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所在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区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域</w:t>
            </w:r>
          </w:p>
        </w:tc>
        <w:tc>
          <w:tcPr>
            <w:tcW w:w="958" w:type="dxa"/>
            <w:vAlign w:val="top"/>
          </w:tcPr>
          <w:p>
            <w:pPr>
              <w:spacing w:before="37" w:line="237" w:lineRule="auto"/>
              <w:ind w:left="366" w:right="116" w:hanging="24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整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改要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求</w:t>
            </w:r>
          </w:p>
        </w:tc>
        <w:tc>
          <w:tcPr>
            <w:tcW w:w="959" w:type="dxa"/>
            <w:vAlign w:val="top"/>
          </w:tcPr>
          <w:p>
            <w:pPr>
              <w:spacing w:before="37" w:line="237" w:lineRule="auto"/>
              <w:ind w:left="244" w:right="118" w:hanging="11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整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改责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任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人</w:t>
            </w:r>
          </w:p>
        </w:tc>
        <w:tc>
          <w:tcPr>
            <w:tcW w:w="959" w:type="dxa"/>
            <w:vAlign w:val="top"/>
          </w:tcPr>
          <w:p>
            <w:pPr>
              <w:spacing w:before="37" w:line="237" w:lineRule="auto"/>
              <w:ind w:left="384" w:right="117" w:hanging="25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完成时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间</w:t>
            </w:r>
          </w:p>
        </w:tc>
        <w:tc>
          <w:tcPr>
            <w:tcW w:w="959" w:type="dxa"/>
            <w:vAlign w:val="top"/>
          </w:tcPr>
          <w:p>
            <w:pPr>
              <w:spacing w:before="37" w:line="237" w:lineRule="auto"/>
              <w:ind w:left="369" w:right="116" w:hanging="24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完成情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况</w:t>
            </w:r>
          </w:p>
        </w:tc>
        <w:tc>
          <w:tcPr>
            <w:tcW w:w="960" w:type="dxa"/>
            <w:vAlign w:val="top"/>
          </w:tcPr>
          <w:p>
            <w:pPr>
              <w:spacing w:before="37" w:line="237" w:lineRule="auto"/>
              <w:ind w:left="256" w:right="116" w:hanging="12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整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改验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收人</w:t>
            </w:r>
          </w:p>
        </w:tc>
        <w:tc>
          <w:tcPr>
            <w:tcW w:w="965" w:type="dxa"/>
            <w:vAlign w:val="top"/>
          </w:tcPr>
          <w:p>
            <w:pPr>
              <w:spacing w:before="37" w:line="237" w:lineRule="auto"/>
              <w:ind w:left="386" w:right="121" w:hanging="25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验收时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9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9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9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9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9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8640" w:type="dxa"/>
            <w:gridSpan w:val="9"/>
            <w:vAlign w:val="top"/>
          </w:tcPr>
          <w:p>
            <w:pPr>
              <w:spacing w:before="41" w:line="224" w:lineRule="auto"/>
              <w:ind w:left="11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备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注：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6" w:type="default"/>
          <w:pgSz w:w="11906" w:h="16839"/>
          <w:pgMar w:top="1431" w:right="1687" w:bottom="1414" w:left="1573" w:header="0" w:footer="1251" w:gutter="0"/>
          <w:cols w:space="720" w:num="1"/>
        </w:sectPr>
      </w:pPr>
    </w:p>
    <w:p>
      <w:pPr>
        <w:spacing w:line="281" w:lineRule="auto"/>
        <w:rPr>
          <w:rFonts w:ascii="Arial"/>
          <w:sz w:val="21"/>
        </w:rPr>
      </w:pPr>
    </w:p>
    <w:p>
      <w:pPr>
        <w:spacing w:before="75" w:line="312" w:lineRule="exact"/>
        <w:ind w:left="4004"/>
        <w:rPr>
          <w:rFonts w:ascii="宋体" w:hAnsi="宋体" w:eastAsia="宋体" w:cs="宋体"/>
          <w:sz w:val="23"/>
          <w:szCs w:val="23"/>
        </w:rPr>
      </w:pPr>
      <w:bookmarkStart w:id="0" w:name="_bookmark31"/>
      <w:bookmarkEnd w:id="0"/>
      <w:r>
        <w:rPr>
          <w:rFonts w:ascii="宋体" w:hAnsi="宋体" w:eastAsia="宋体" w:cs="宋体"/>
          <w:spacing w:val="-2"/>
          <w:position w:val="5"/>
          <w:sz w:val="23"/>
          <w:szCs w:val="23"/>
        </w:rPr>
        <w:t>附</w:t>
      </w:r>
      <w:r>
        <w:rPr>
          <w:rFonts w:ascii="宋体" w:hAnsi="宋体" w:eastAsia="宋体" w:cs="宋体"/>
          <w:spacing w:val="-1"/>
          <w:position w:val="5"/>
          <w:sz w:val="23"/>
          <w:szCs w:val="23"/>
        </w:rPr>
        <w:t>录E</w:t>
      </w:r>
    </w:p>
    <w:p>
      <w:pPr>
        <w:spacing w:before="1" w:line="225" w:lineRule="auto"/>
        <w:ind w:left="3697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27"/>
          <w:sz w:val="23"/>
          <w:szCs w:val="23"/>
        </w:rPr>
        <w:t>(资料性</w:t>
      </w:r>
      <w:r>
        <w:rPr>
          <w:rFonts w:ascii="宋体" w:hAnsi="宋体" w:eastAsia="宋体" w:cs="宋体"/>
          <w:spacing w:val="26"/>
          <w:sz w:val="23"/>
          <w:szCs w:val="23"/>
        </w:rPr>
        <w:t>)</w:t>
      </w:r>
    </w:p>
    <w:p>
      <w:pPr>
        <w:spacing w:before="30" w:line="227" w:lineRule="auto"/>
        <w:ind w:left="1887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6"/>
          <w:sz w:val="23"/>
          <w:szCs w:val="23"/>
        </w:rPr>
        <w:t>重</w:t>
      </w:r>
      <w:r>
        <w:rPr>
          <w:rFonts w:ascii="宋体" w:hAnsi="宋体" w:eastAsia="宋体" w:cs="宋体"/>
          <w:spacing w:val="11"/>
          <w:sz w:val="23"/>
          <w:szCs w:val="23"/>
        </w:rPr>
        <w:t>大</w:t>
      </w:r>
      <w:r>
        <w:rPr>
          <w:rFonts w:ascii="宋体" w:hAnsi="宋体" w:eastAsia="宋体" w:cs="宋体"/>
          <w:spacing w:val="8"/>
          <w:sz w:val="23"/>
          <w:szCs w:val="23"/>
        </w:rPr>
        <w:t>事故隐患登记及整改销号审批表 (样表)</w:t>
      </w:r>
    </w:p>
    <w:p>
      <w:pPr>
        <w:spacing w:before="28" w:line="221" w:lineRule="auto"/>
        <w:ind w:left="149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3"/>
          <w:sz w:val="23"/>
          <w:szCs w:val="23"/>
        </w:rPr>
        <w:t>隐患编号：</w:t>
      </w:r>
    </w:p>
    <w:tbl>
      <w:tblPr>
        <w:tblStyle w:val="4"/>
        <w:tblW w:w="842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5"/>
        <w:gridCol w:w="2261"/>
        <w:gridCol w:w="654"/>
        <w:gridCol w:w="1796"/>
        <w:gridCol w:w="257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135" w:type="dxa"/>
            <w:vAlign w:val="top"/>
          </w:tcPr>
          <w:p>
            <w:pPr>
              <w:spacing w:before="41" w:line="224" w:lineRule="auto"/>
              <w:ind w:left="9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单位名称</w:t>
            </w:r>
          </w:p>
        </w:tc>
        <w:tc>
          <w:tcPr>
            <w:tcW w:w="291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6" w:type="dxa"/>
            <w:vAlign w:val="top"/>
          </w:tcPr>
          <w:p>
            <w:pPr>
              <w:spacing w:before="41" w:line="224" w:lineRule="auto"/>
              <w:ind w:left="30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单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位负责人</w:t>
            </w:r>
          </w:p>
        </w:tc>
        <w:tc>
          <w:tcPr>
            <w:tcW w:w="25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35" w:type="dxa"/>
            <w:vAlign w:val="top"/>
          </w:tcPr>
          <w:p>
            <w:pPr>
              <w:spacing w:before="37" w:line="224" w:lineRule="auto"/>
              <w:ind w:left="10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隐患名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称</w:t>
            </w:r>
          </w:p>
        </w:tc>
        <w:tc>
          <w:tcPr>
            <w:tcW w:w="291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6" w:type="dxa"/>
            <w:vAlign w:val="top"/>
          </w:tcPr>
          <w:p>
            <w:pPr>
              <w:spacing w:before="37" w:line="224" w:lineRule="auto"/>
              <w:ind w:left="44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隐患类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型</w:t>
            </w:r>
          </w:p>
        </w:tc>
        <w:tc>
          <w:tcPr>
            <w:tcW w:w="25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35" w:type="dxa"/>
            <w:vAlign w:val="top"/>
          </w:tcPr>
          <w:p>
            <w:pPr>
              <w:spacing w:before="36" w:line="225" w:lineRule="auto"/>
              <w:ind w:left="9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发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现时间</w:t>
            </w:r>
          </w:p>
        </w:tc>
        <w:tc>
          <w:tcPr>
            <w:tcW w:w="291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6" w:type="dxa"/>
            <w:vAlign w:val="top"/>
          </w:tcPr>
          <w:p>
            <w:pPr>
              <w:spacing w:before="36" w:line="225" w:lineRule="auto"/>
              <w:ind w:left="19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治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理完成时限</w:t>
            </w:r>
          </w:p>
        </w:tc>
        <w:tc>
          <w:tcPr>
            <w:tcW w:w="25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3396" w:type="dxa"/>
            <w:gridSpan w:val="2"/>
            <w:vAlign w:val="top"/>
          </w:tcPr>
          <w:p>
            <w:pPr>
              <w:spacing w:before="36" w:line="244" w:lineRule="auto"/>
              <w:ind w:left="68" w:firstLine="1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隐患概况：(包括隐患形</w:t>
            </w: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成原因、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>可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能影响范围、造成的死亡人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 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数、造成的职业病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人数、造成的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直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接经济损失)。</w:t>
            </w:r>
          </w:p>
        </w:tc>
        <w:tc>
          <w:tcPr>
            <w:tcW w:w="5028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3396" w:type="dxa"/>
            <w:gridSpan w:val="2"/>
            <w:vAlign w:val="top"/>
          </w:tcPr>
          <w:p>
            <w:pPr>
              <w:spacing w:before="39" w:line="241" w:lineRule="auto"/>
              <w:ind w:left="65" w:firstLine="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主要治理方案：(包括治理措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施、 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所需资金、完成时限、治理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期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间 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采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取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的防范措施和应急措施)。</w:t>
            </w:r>
          </w:p>
        </w:tc>
        <w:tc>
          <w:tcPr>
            <w:tcW w:w="5028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3396" w:type="dxa"/>
            <w:gridSpan w:val="2"/>
            <w:vAlign w:val="top"/>
          </w:tcPr>
          <w:p>
            <w:pPr>
              <w:spacing w:before="40" w:line="221" w:lineRule="auto"/>
              <w:ind w:left="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整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改情况</w:t>
            </w:r>
          </w:p>
        </w:tc>
        <w:tc>
          <w:tcPr>
            <w:tcW w:w="5028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396" w:type="dxa"/>
            <w:gridSpan w:val="2"/>
            <w:vAlign w:val="top"/>
          </w:tcPr>
          <w:p>
            <w:pPr>
              <w:spacing w:before="40" w:line="222" w:lineRule="auto"/>
              <w:ind w:left="6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2"/>
                <w:sz w:val="23"/>
                <w:szCs w:val="23"/>
              </w:rPr>
              <w:t>单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位分管领导意见</w:t>
            </w:r>
          </w:p>
        </w:tc>
        <w:tc>
          <w:tcPr>
            <w:tcW w:w="5028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396" w:type="dxa"/>
            <w:gridSpan w:val="2"/>
            <w:vAlign w:val="top"/>
          </w:tcPr>
          <w:p>
            <w:pPr>
              <w:spacing w:before="40" w:line="222" w:lineRule="auto"/>
              <w:ind w:left="6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4"/>
                <w:sz w:val="23"/>
                <w:szCs w:val="23"/>
              </w:rPr>
              <w:t>单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位主要负责人意见</w:t>
            </w:r>
          </w:p>
        </w:tc>
        <w:tc>
          <w:tcPr>
            <w:tcW w:w="5028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396" w:type="dxa"/>
            <w:gridSpan w:val="2"/>
            <w:vAlign w:val="top"/>
          </w:tcPr>
          <w:p>
            <w:pPr>
              <w:spacing w:before="40" w:line="222" w:lineRule="auto"/>
              <w:ind w:left="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监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管部门意见</w:t>
            </w:r>
          </w:p>
        </w:tc>
        <w:tc>
          <w:tcPr>
            <w:tcW w:w="5028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8" w:hRule="atLeast"/>
        </w:trPr>
        <w:tc>
          <w:tcPr>
            <w:tcW w:w="8424" w:type="dxa"/>
            <w:gridSpan w:val="5"/>
            <w:vAlign w:val="top"/>
          </w:tcPr>
          <w:p>
            <w:pPr>
              <w:spacing w:before="41" w:line="245" w:lineRule="auto"/>
              <w:ind w:left="65" w:right="5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注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：由于重大事故隐患导致发生的事故后果严重，因此需要企业特别关注。涉及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重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大事故隐患的整改完成后，应填写重大事故隐患销号记录。鉴于现行法律法规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要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求，企业存在重大事故隐患的，当地民爆安全监管部门将纳入监管重点，因此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对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于重大事故隐患的治理实施销号制度，对重大事故隐患的治理效果应当有监管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8"/>
                <w:sz w:val="23"/>
                <w:szCs w:val="23"/>
              </w:rPr>
              <w:t>部</w:t>
            </w:r>
            <w:r>
              <w:rPr>
                <w:rFonts w:ascii="宋体" w:hAnsi="宋体" w:eastAsia="宋体" w:cs="宋体"/>
                <w:spacing w:val="13"/>
                <w:sz w:val="23"/>
                <w:szCs w:val="23"/>
              </w:rPr>
              <w:t>门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的意见。重大隐患排除后，经审查同意，方可恢复生产经营与使用。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7" w:type="default"/>
          <w:pgSz w:w="11906" w:h="16839"/>
          <w:pgMar w:top="1431" w:right="1785" w:bottom="1413" w:left="1675" w:header="0" w:footer="1251" w:gutter="0"/>
          <w:cols w:space="720" w:num="1"/>
        </w:sectPr>
      </w:pPr>
    </w:p>
    <w:p>
      <w:pPr>
        <w:spacing w:line="281" w:lineRule="auto"/>
        <w:rPr>
          <w:rFonts w:ascii="Arial"/>
          <w:sz w:val="21"/>
        </w:rPr>
      </w:pPr>
    </w:p>
    <w:p>
      <w:pPr>
        <w:spacing w:before="75" w:line="312" w:lineRule="exact"/>
        <w:ind w:left="4004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-2"/>
          <w:position w:val="5"/>
          <w:sz w:val="23"/>
          <w:szCs w:val="23"/>
        </w:rPr>
        <w:t>附</w:t>
      </w:r>
      <w:r>
        <w:rPr>
          <w:rFonts w:ascii="宋体" w:hAnsi="宋体" w:eastAsia="宋体" w:cs="宋体"/>
          <w:spacing w:val="-1"/>
          <w:position w:val="5"/>
          <w:sz w:val="23"/>
          <w:szCs w:val="23"/>
        </w:rPr>
        <w:t>录F</w:t>
      </w:r>
    </w:p>
    <w:p>
      <w:pPr>
        <w:spacing w:before="1" w:line="225" w:lineRule="auto"/>
        <w:ind w:left="3697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27"/>
          <w:sz w:val="23"/>
          <w:szCs w:val="23"/>
        </w:rPr>
        <w:t>(资料性</w:t>
      </w:r>
      <w:r>
        <w:rPr>
          <w:rFonts w:ascii="宋体" w:hAnsi="宋体" w:eastAsia="宋体" w:cs="宋体"/>
          <w:spacing w:val="26"/>
          <w:sz w:val="23"/>
          <w:szCs w:val="23"/>
        </w:rPr>
        <w:t>)</w:t>
      </w:r>
    </w:p>
    <w:p>
      <w:pPr>
        <w:spacing w:before="29" w:line="221" w:lineRule="auto"/>
        <w:ind w:left="2006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6"/>
          <w:sz w:val="23"/>
          <w:szCs w:val="23"/>
        </w:rPr>
        <w:t>基</w:t>
      </w:r>
      <w:r>
        <w:rPr>
          <w:rFonts w:ascii="宋体" w:hAnsi="宋体" w:eastAsia="宋体" w:cs="宋体"/>
          <w:spacing w:val="10"/>
          <w:sz w:val="23"/>
          <w:szCs w:val="23"/>
        </w:rPr>
        <w:t>础</w:t>
      </w:r>
      <w:r>
        <w:rPr>
          <w:rFonts w:ascii="宋体" w:hAnsi="宋体" w:eastAsia="宋体" w:cs="宋体"/>
          <w:spacing w:val="8"/>
          <w:sz w:val="23"/>
          <w:szCs w:val="23"/>
        </w:rPr>
        <w:t>管理类事故隐患排查治理台账 (样表)</w:t>
      </w:r>
    </w:p>
    <w:tbl>
      <w:tblPr>
        <w:tblStyle w:val="4"/>
        <w:tblW w:w="842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0"/>
        <w:gridCol w:w="376"/>
        <w:gridCol w:w="412"/>
        <w:gridCol w:w="387"/>
        <w:gridCol w:w="375"/>
        <w:gridCol w:w="375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435"/>
        <w:gridCol w:w="376"/>
        <w:gridCol w:w="417"/>
        <w:gridCol w:w="377"/>
        <w:gridCol w:w="376"/>
        <w:gridCol w:w="376"/>
        <w:gridCol w:w="37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380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68" w:line="217" w:lineRule="auto"/>
              <w:ind w:left="82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0"/>
                <w:sz w:val="23"/>
                <w:szCs w:val="23"/>
              </w:rPr>
              <w:t>序</w:t>
            </w:r>
            <w:r>
              <w:rPr>
                <w:rFonts w:ascii="宋体" w:hAnsi="宋体" w:eastAsia="宋体" w:cs="宋体"/>
                <w:spacing w:val="-7"/>
                <w:sz w:val="23"/>
                <w:szCs w:val="23"/>
              </w:rPr>
              <w:t xml:space="preserve"> 号</w:t>
            </w:r>
          </w:p>
        </w:tc>
        <w:tc>
          <w:tcPr>
            <w:tcW w:w="376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67" w:line="208" w:lineRule="auto"/>
              <w:ind w:left="20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6"/>
                <w:sz w:val="23"/>
                <w:szCs w:val="23"/>
              </w:rPr>
              <w:t>基</w:t>
            </w:r>
            <w:r>
              <w:rPr>
                <w:rFonts w:ascii="宋体" w:hAnsi="宋体" w:eastAsia="宋体" w:cs="宋体"/>
                <w:spacing w:val="-14"/>
                <w:sz w:val="23"/>
                <w:szCs w:val="23"/>
              </w:rPr>
              <w:t xml:space="preserve"> 础 管 理 项 </w:t>
            </w:r>
            <w:r>
              <w:rPr>
                <w:rFonts w:ascii="宋体" w:hAnsi="宋体" w:eastAsia="宋体" w:cs="宋体"/>
                <w:spacing w:val="-14"/>
                <w:position w:val="1"/>
                <w:sz w:val="23"/>
                <w:szCs w:val="23"/>
              </w:rPr>
              <w:t>目</w:t>
            </w:r>
          </w:p>
        </w:tc>
        <w:tc>
          <w:tcPr>
            <w:tcW w:w="2301" w:type="dxa"/>
            <w:gridSpan w:val="6"/>
            <w:vAlign w:val="top"/>
          </w:tcPr>
          <w:p>
            <w:pPr>
              <w:spacing w:before="41" w:line="224" w:lineRule="auto"/>
              <w:ind w:left="67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计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划过程</w:t>
            </w:r>
          </w:p>
        </w:tc>
        <w:tc>
          <w:tcPr>
            <w:tcW w:w="2256" w:type="dxa"/>
            <w:gridSpan w:val="6"/>
            <w:vAlign w:val="top"/>
          </w:tcPr>
          <w:p>
            <w:pPr>
              <w:spacing w:before="41" w:line="224" w:lineRule="auto"/>
              <w:ind w:left="65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排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查过程</w:t>
            </w:r>
          </w:p>
        </w:tc>
        <w:tc>
          <w:tcPr>
            <w:tcW w:w="1981" w:type="dxa"/>
            <w:gridSpan w:val="5"/>
            <w:vAlign w:val="top"/>
          </w:tcPr>
          <w:p>
            <w:pPr>
              <w:spacing w:before="41" w:line="224" w:lineRule="auto"/>
              <w:ind w:left="5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整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改过程</w:t>
            </w:r>
          </w:p>
        </w:tc>
        <w:tc>
          <w:tcPr>
            <w:tcW w:w="1130" w:type="dxa"/>
            <w:gridSpan w:val="3"/>
            <w:vAlign w:val="top"/>
          </w:tcPr>
          <w:p>
            <w:pPr>
              <w:spacing w:before="41" w:line="224" w:lineRule="auto"/>
              <w:ind w:left="9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验收过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4" w:hRule="atLeast"/>
        </w:trPr>
        <w:tc>
          <w:tcPr>
            <w:tcW w:w="380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6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2" w:type="dxa"/>
            <w:textDirection w:val="tbRlV"/>
            <w:vAlign w:val="top"/>
          </w:tcPr>
          <w:p>
            <w:pPr>
              <w:spacing w:before="85" w:line="208" w:lineRule="auto"/>
              <w:ind w:left="34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8"/>
                <w:sz w:val="23"/>
                <w:szCs w:val="23"/>
              </w:rPr>
              <w:t>排</w:t>
            </w:r>
            <w:r>
              <w:rPr>
                <w:rFonts w:ascii="宋体" w:hAnsi="宋体" w:eastAsia="宋体" w:cs="宋体"/>
                <w:spacing w:val="-12"/>
                <w:sz w:val="23"/>
                <w:szCs w:val="23"/>
              </w:rPr>
              <w:t xml:space="preserve"> 查 </w:t>
            </w:r>
            <w:r>
              <w:rPr>
                <w:rFonts w:ascii="宋体" w:hAnsi="宋体" w:eastAsia="宋体" w:cs="宋体"/>
                <w:spacing w:val="-12"/>
                <w:position w:val="1"/>
                <w:sz w:val="23"/>
                <w:szCs w:val="23"/>
              </w:rPr>
              <w:t xml:space="preserve">内 </w:t>
            </w:r>
            <w:r>
              <w:rPr>
                <w:rFonts w:ascii="宋体" w:hAnsi="宋体" w:eastAsia="宋体" w:cs="宋体"/>
                <w:spacing w:val="-12"/>
                <w:sz w:val="23"/>
                <w:szCs w:val="23"/>
              </w:rPr>
              <w:t>容</w:t>
            </w:r>
          </w:p>
        </w:tc>
        <w:tc>
          <w:tcPr>
            <w:tcW w:w="387" w:type="dxa"/>
            <w:textDirection w:val="tbRlV"/>
            <w:vAlign w:val="top"/>
          </w:tcPr>
          <w:p>
            <w:pPr>
              <w:spacing w:before="72" w:line="215" w:lineRule="auto"/>
              <w:ind w:left="66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0"/>
                <w:sz w:val="23"/>
                <w:szCs w:val="23"/>
              </w:rPr>
              <w:t>标</w:t>
            </w:r>
            <w:r>
              <w:rPr>
                <w:rFonts w:ascii="宋体" w:hAnsi="宋体" w:eastAsia="宋体" w:cs="宋体"/>
                <w:spacing w:val="-7"/>
                <w:sz w:val="23"/>
                <w:szCs w:val="23"/>
              </w:rPr>
              <w:t xml:space="preserve"> 准</w:t>
            </w:r>
          </w:p>
        </w:tc>
        <w:tc>
          <w:tcPr>
            <w:tcW w:w="375" w:type="dxa"/>
            <w:textDirection w:val="tbRlV"/>
            <w:vAlign w:val="top"/>
          </w:tcPr>
          <w:p>
            <w:pPr>
              <w:spacing w:before="65" w:line="215" w:lineRule="auto"/>
              <w:ind w:left="34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8"/>
                <w:sz w:val="23"/>
                <w:szCs w:val="23"/>
              </w:rPr>
              <w:t>排</w:t>
            </w:r>
            <w:r>
              <w:rPr>
                <w:rFonts w:ascii="宋体" w:hAnsi="宋体" w:eastAsia="宋体" w:cs="宋体"/>
                <w:spacing w:val="-12"/>
                <w:sz w:val="23"/>
                <w:szCs w:val="23"/>
              </w:rPr>
              <w:t xml:space="preserve"> 查 类 型</w:t>
            </w:r>
          </w:p>
        </w:tc>
        <w:tc>
          <w:tcPr>
            <w:tcW w:w="375" w:type="dxa"/>
            <w:textDirection w:val="tbRlV"/>
            <w:vAlign w:val="top"/>
          </w:tcPr>
          <w:p>
            <w:pPr>
              <w:spacing w:before="65" w:line="216" w:lineRule="auto"/>
              <w:ind w:left="34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8"/>
                <w:sz w:val="23"/>
                <w:szCs w:val="23"/>
              </w:rPr>
              <w:t>排</w:t>
            </w:r>
            <w:r>
              <w:rPr>
                <w:rFonts w:ascii="宋体" w:hAnsi="宋体" w:eastAsia="宋体" w:cs="宋体"/>
                <w:spacing w:val="-12"/>
                <w:sz w:val="23"/>
                <w:szCs w:val="23"/>
              </w:rPr>
              <w:t xml:space="preserve"> 查 周 期</w:t>
            </w:r>
          </w:p>
        </w:tc>
        <w:tc>
          <w:tcPr>
            <w:tcW w:w="376" w:type="dxa"/>
            <w:textDirection w:val="tbRlV"/>
            <w:vAlign w:val="top"/>
          </w:tcPr>
          <w:p>
            <w:pPr>
              <w:spacing w:before="65" w:line="213" w:lineRule="auto"/>
              <w:ind w:left="34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8"/>
                <w:sz w:val="23"/>
                <w:szCs w:val="23"/>
              </w:rPr>
              <w:t>责</w:t>
            </w:r>
            <w:r>
              <w:rPr>
                <w:rFonts w:ascii="宋体" w:hAnsi="宋体" w:eastAsia="宋体" w:cs="宋体"/>
                <w:spacing w:val="-12"/>
                <w:sz w:val="23"/>
                <w:szCs w:val="23"/>
              </w:rPr>
              <w:t xml:space="preserve"> 任 单 位</w:t>
            </w:r>
          </w:p>
        </w:tc>
        <w:tc>
          <w:tcPr>
            <w:tcW w:w="376" w:type="dxa"/>
            <w:textDirection w:val="tbRlV"/>
            <w:vAlign w:val="top"/>
          </w:tcPr>
          <w:p>
            <w:pPr>
              <w:spacing w:before="64" w:line="213" w:lineRule="auto"/>
              <w:ind w:left="50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3"/>
                <w:sz w:val="23"/>
                <w:szCs w:val="23"/>
              </w:rPr>
              <w:t>责</w:t>
            </w:r>
            <w:r>
              <w:rPr>
                <w:rFonts w:ascii="宋体" w:hAnsi="宋体" w:eastAsia="宋体" w:cs="宋体"/>
                <w:spacing w:val="-11"/>
                <w:sz w:val="23"/>
                <w:szCs w:val="23"/>
              </w:rPr>
              <w:t xml:space="preserve"> 任 人</w:t>
            </w:r>
          </w:p>
        </w:tc>
        <w:tc>
          <w:tcPr>
            <w:tcW w:w="376" w:type="dxa"/>
            <w:textDirection w:val="tbRlV"/>
            <w:vAlign w:val="top"/>
          </w:tcPr>
          <w:p>
            <w:pPr>
              <w:spacing w:before="65" w:line="216" w:lineRule="auto"/>
              <w:ind w:left="34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8"/>
                <w:sz w:val="23"/>
                <w:szCs w:val="23"/>
              </w:rPr>
              <w:t>排</w:t>
            </w:r>
            <w:r>
              <w:rPr>
                <w:rFonts w:ascii="宋体" w:hAnsi="宋体" w:eastAsia="宋体" w:cs="宋体"/>
                <w:spacing w:val="-12"/>
                <w:sz w:val="23"/>
                <w:szCs w:val="23"/>
              </w:rPr>
              <w:t xml:space="preserve"> 查 结 果</w:t>
            </w:r>
          </w:p>
        </w:tc>
        <w:tc>
          <w:tcPr>
            <w:tcW w:w="376" w:type="dxa"/>
            <w:textDirection w:val="tbRlV"/>
            <w:vAlign w:val="top"/>
          </w:tcPr>
          <w:p>
            <w:pPr>
              <w:spacing w:before="65" w:line="217" w:lineRule="auto"/>
              <w:ind w:left="34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8"/>
                <w:sz w:val="23"/>
                <w:szCs w:val="23"/>
              </w:rPr>
              <w:t>隐</w:t>
            </w:r>
            <w:r>
              <w:rPr>
                <w:rFonts w:ascii="宋体" w:hAnsi="宋体" w:eastAsia="宋体" w:cs="宋体"/>
                <w:spacing w:val="-12"/>
                <w:sz w:val="23"/>
                <w:szCs w:val="23"/>
              </w:rPr>
              <w:t xml:space="preserve"> 患 描 述</w:t>
            </w:r>
          </w:p>
        </w:tc>
        <w:tc>
          <w:tcPr>
            <w:tcW w:w="376" w:type="dxa"/>
            <w:textDirection w:val="tbRlV"/>
            <w:vAlign w:val="top"/>
          </w:tcPr>
          <w:p>
            <w:pPr>
              <w:spacing w:before="63" w:line="214" w:lineRule="auto"/>
              <w:ind w:left="34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8"/>
                <w:sz w:val="23"/>
                <w:szCs w:val="23"/>
              </w:rPr>
              <w:t>隐</w:t>
            </w:r>
            <w:r>
              <w:rPr>
                <w:rFonts w:ascii="宋体" w:hAnsi="宋体" w:eastAsia="宋体" w:cs="宋体"/>
                <w:spacing w:val="-12"/>
                <w:sz w:val="23"/>
                <w:szCs w:val="23"/>
              </w:rPr>
              <w:t xml:space="preserve"> 患 级 别</w:t>
            </w:r>
          </w:p>
        </w:tc>
        <w:tc>
          <w:tcPr>
            <w:tcW w:w="376" w:type="dxa"/>
            <w:textDirection w:val="tbRlV"/>
            <w:vAlign w:val="top"/>
          </w:tcPr>
          <w:p>
            <w:pPr>
              <w:spacing w:before="66" w:line="217" w:lineRule="auto"/>
              <w:ind w:left="50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3"/>
                <w:sz w:val="23"/>
                <w:szCs w:val="23"/>
              </w:rPr>
              <w:t>排</w:t>
            </w:r>
            <w:r>
              <w:rPr>
                <w:rFonts w:ascii="宋体" w:hAnsi="宋体" w:eastAsia="宋体" w:cs="宋体"/>
                <w:spacing w:val="-11"/>
                <w:sz w:val="23"/>
                <w:szCs w:val="23"/>
              </w:rPr>
              <w:t xml:space="preserve"> 查 人</w:t>
            </w:r>
          </w:p>
        </w:tc>
        <w:tc>
          <w:tcPr>
            <w:tcW w:w="376" w:type="dxa"/>
            <w:textDirection w:val="tbRlV"/>
            <w:vAlign w:val="top"/>
          </w:tcPr>
          <w:p>
            <w:pPr>
              <w:spacing w:before="65" w:line="217" w:lineRule="auto"/>
              <w:ind w:left="34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8"/>
                <w:sz w:val="23"/>
                <w:szCs w:val="23"/>
              </w:rPr>
              <w:t>排</w:t>
            </w:r>
            <w:r>
              <w:rPr>
                <w:rFonts w:ascii="宋体" w:hAnsi="宋体" w:eastAsia="宋体" w:cs="宋体"/>
                <w:spacing w:val="-12"/>
                <w:sz w:val="23"/>
                <w:szCs w:val="23"/>
              </w:rPr>
              <w:t xml:space="preserve"> 查 时 间</w:t>
            </w:r>
          </w:p>
        </w:tc>
        <w:tc>
          <w:tcPr>
            <w:tcW w:w="376" w:type="dxa"/>
            <w:textDirection w:val="tbRlV"/>
            <w:vAlign w:val="top"/>
          </w:tcPr>
          <w:p>
            <w:pPr>
              <w:spacing w:before="63" w:line="215" w:lineRule="auto"/>
              <w:ind w:left="3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6"/>
                <w:sz w:val="23"/>
                <w:szCs w:val="23"/>
              </w:rPr>
              <w:t>形</w:t>
            </w:r>
            <w:r>
              <w:rPr>
                <w:rFonts w:ascii="宋体" w:hAnsi="宋体" w:eastAsia="宋体" w:cs="宋体"/>
                <w:spacing w:val="-14"/>
                <w:sz w:val="23"/>
                <w:szCs w:val="23"/>
              </w:rPr>
              <w:t xml:space="preserve"> 成 原 因 分 析</w:t>
            </w:r>
          </w:p>
        </w:tc>
        <w:tc>
          <w:tcPr>
            <w:tcW w:w="376" w:type="dxa"/>
            <w:textDirection w:val="tbRlV"/>
            <w:vAlign w:val="top"/>
          </w:tcPr>
          <w:p>
            <w:pPr>
              <w:spacing w:before="65" w:line="216" w:lineRule="auto"/>
              <w:ind w:left="34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8"/>
                <w:sz w:val="23"/>
                <w:szCs w:val="23"/>
              </w:rPr>
              <w:t>整</w:t>
            </w:r>
            <w:r>
              <w:rPr>
                <w:rFonts w:ascii="宋体" w:hAnsi="宋体" w:eastAsia="宋体" w:cs="宋体"/>
                <w:spacing w:val="-12"/>
                <w:sz w:val="23"/>
                <w:szCs w:val="23"/>
              </w:rPr>
              <w:t xml:space="preserve"> 改 措 施</w:t>
            </w:r>
          </w:p>
        </w:tc>
        <w:tc>
          <w:tcPr>
            <w:tcW w:w="435" w:type="dxa"/>
            <w:textDirection w:val="tbRlV"/>
            <w:vAlign w:val="top"/>
          </w:tcPr>
          <w:p>
            <w:pPr>
              <w:spacing w:before="95" w:line="213" w:lineRule="auto"/>
              <w:ind w:left="3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6"/>
                <w:sz w:val="23"/>
                <w:szCs w:val="23"/>
              </w:rPr>
              <w:t>整</w:t>
            </w:r>
            <w:r>
              <w:rPr>
                <w:rFonts w:ascii="宋体" w:hAnsi="宋体" w:eastAsia="宋体" w:cs="宋体"/>
                <w:spacing w:val="-14"/>
                <w:sz w:val="23"/>
                <w:szCs w:val="23"/>
              </w:rPr>
              <w:t xml:space="preserve"> 改 责 任 单 位</w:t>
            </w:r>
          </w:p>
        </w:tc>
        <w:tc>
          <w:tcPr>
            <w:tcW w:w="376" w:type="dxa"/>
            <w:textDirection w:val="tbRlV"/>
            <w:vAlign w:val="top"/>
          </w:tcPr>
          <w:p>
            <w:pPr>
              <w:spacing w:before="63" w:line="213" w:lineRule="auto"/>
              <w:ind w:left="19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9"/>
                <w:sz w:val="23"/>
                <w:szCs w:val="23"/>
              </w:rPr>
              <w:t>整</w:t>
            </w:r>
            <w:r>
              <w:rPr>
                <w:rFonts w:ascii="宋体" w:hAnsi="宋体" w:eastAsia="宋体" w:cs="宋体"/>
                <w:spacing w:val="-13"/>
                <w:sz w:val="23"/>
                <w:szCs w:val="23"/>
              </w:rPr>
              <w:t xml:space="preserve"> 改 责 任 人</w:t>
            </w:r>
          </w:p>
        </w:tc>
        <w:tc>
          <w:tcPr>
            <w:tcW w:w="417" w:type="dxa"/>
            <w:textDirection w:val="tbRlV"/>
            <w:vAlign w:val="top"/>
          </w:tcPr>
          <w:p>
            <w:pPr>
              <w:spacing w:before="83" w:line="215" w:lineRule="auto"/>
              <w:ind w:left="34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8"/>
                <w:sz w:val="23"/>
                <w:szCs w:val="23"/>
              </w:rPr>
              <w:t>整</w:t>
            </w:r>
            <w:r>
              <w:rPr>
                <w:rFonts w:ascii="宋体" w:hAnsi="宋体" w:eastAsia="宋体" w:cs="宋体"/>
                <w:spacing w:val="-12"/>
                <w:sz w:val="23"/>
                <w:szCs w:val="23"/>
              </w:rPr>
              <w:t xml:space="preserve"> 改 期 限</w:t>
            </w:r>
          </w:p>
        </w:tc>
        <w:tc>
          <w:tcPr>
            <w:tcW w:w="377" w:type="dxa"/>
            <w:textDirection w:val="tbRlV"/>
            <w:vAlign w:val="top"/>
          </w:tcPr>
          <w:p>
            <w:pPr>
              <w:spacing w:before="65" w:line="214" w:lineRule="auto"/>
              <w:ind w:left="50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3"/>
                <w:sz w:val="23"/>
                <w:szCs w:val="23"/>
              </w:rPr>
              <w:t>资</w:t>
            </w:r>
            <w:r>
              <w:rPr>
                <w:rFonts w:ascii="宋体" w:hAnsi="宋体" w:eastAsia="宋体" w:cs="宋体"/>
                <w:spacing w:val="-11"/>
                <w:sz w:val="23"/>
                <w:szCs w:val="23"/>
              </w:rPr>
              <w:t xml:space="preserve"> 金 额</w:t>
            </w:r>
          </w:p>
        </w:tc>
        <w:tc>
          <w:tcPr>
            <w:tcW w:w="376" w:type="dxa"/>
            <w:textDirection w:val="tbRlV"/>
            <w:vAlign w:val="top"/>
          </w:tcPr>
          <w:p>
            <w:pPr>
              <w:spacing w:before="64" w:line="216" w:lineRule="auto"/>
              <w:ind w:left="34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8"/>
                <w:sz w:val="23"/>
                <w:szCs w:val="23"/>
              </w:rPr>
              <w:t>验</w:t>
            </w:r>
            <w:r>
              <w:rPr>
                <w:rFonts w:ascii="宋体" w:hAnsi="宋体" w:eastAsia="宋体" w:cs="宋体"/>
                <w:spacing w:val="-12"/>
                <w:sz w:val="23"/>
                <w:szCs w:val="23"/>
              </w:rPr>
              <w:t xml:space="preserve"> 收 时 间</w:t>
            </w:r>
          </w:p>
        </w:tc>
        <w:tc>
          <w:tcPr>
            <w:tcW w:w="376" w:type="dxa"/>
            <w:textDirection w:val="tbRlV"/>
            <w:vAlign w:val="top"/>
          </w:tcPr>
          <w:p>
            <w:pPr>
              <w:spacing w:before="63" w:line="216" w:lineRule="auto"/>
              <w:ind w:left="50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3"/>
                <w:sz w:val="23"/>
                <w:szCs w:val="23"/>
              </w:rPr>
              <w:t>验</w:t>
            </w:r>
            <w:r>
              <w:rPr>
                <w:rFonts w:ascii="宋体" w:hAnsi="宋体" w:eastAsia="宋体" w:cs="宋体"/>
                <w:spacing w:val="-11"/>
                <w:sz w:val="23"/>
                <w:szCs w:val="23"/>
              </w:rPr>
              <w:t xml:space="preserve"> 收 人</w:t>
            </w:r>
          </w:p>
        </w:tc>
        <w:tc>
          <w:tcPr>
            <w:tcW w:w="378" w:type="dxa"/>
            <w:textDirection w:val="tbRlV"/>
            <w:vAlign w:val="top"/>
          </w:tcPr>
          <w:p>
            <w:pPr>
              <w:spacing w:before="67" w:line="216" w:lineRule="auto"/>
              <w:ind w:left="34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8"/>
                <w:sz w:val="23"/>
                <w:szCs w:val="23"/>
              </w:rPr>
              <w:t>验</w:t>
            </w:r>
            <w:r>
              <w:rPr>
                <w:rFonts w:ascii="宋体" w:hAnsi="宋体" w:eastAsia="宋体" w:cs="宋体"/>
                <w:spacing w:val="-12"/>
                <w:sz w:val="23"/>
                <w:szCs w:val="23"/>
              </w:rPr>
              <w:t xml:space="preserve"> 收 情 况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3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3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37" w:line="230" w:lineRule="auto"/>
        <w:ind w:left="614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0"/>
          <w:sz w:val="23"/>
          <w:szCs w:val="23"/>
        </w:rPr>
        <w:t>注</w:t>
      </w:r>
      <w:r>
        <w:rPr>
          <w:rFonts w:ascii="宋体" w:hAnsi="宋体" w:eastAsia="宋体" w:cs="宋体"/>
          <w:spacing w:val="9"/>
          <w:sz w:val="23"/>
          <w:szCs w:val="23"/>
        </w:rPr>
        <w:t>：本表仅供参考，企业可根据实际进行调整。</w:t>
      </w:r>
    </w:p>
    <w:p>
      <w:pPr>
        <w:sectPr>
          <w:footerReference r:id="rId8" w:type="default"/>
          <w:pgSz w:w="11906" w:h="16839"/>
          <w:pgMar w:top="1431" w:right="1785" w:bottom="1413" w:left="1675" w:header="0" w:footer="1251" w:gutter="0"/>
          <w:cols w:space="720" w:num="1"/>
        </w:sectPr>
      </w:pPr>
    </w:p>
    <w:p>
      <w:pPr>
        <w:spacing w:line="281" w:lineRule="auto"/>
        <w:rPr>
          <w:rFonts w:ascii="Arial"/>
          <w:sz w:val="21"/>
        </w:rPr>
      </w:pPr>
    </w:p>
    <w:p>
      <w:pPr>
        <w:spacing w:before="75" w:line="312" w:lineRule="exact"/>
        <w:ind w:left="4004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-2"/>
          <w:position w:val="5"/>
          <w:sz w:val="23"/>
          <w:szCs w:val="23"/>
        </w:rPr>
        <w:t>附</w:t>
      </w:r>
      <w:r>
        <w:rPr>
          <w:rFonts w:ascii="宋体" w:hAnsi="宋体" w:eastAsia="宋体" w:cs="宋体"/>
          <w:spacing w:val="-1"/>
          <w:position w:val="5"/>
          <w:sz w:val="23"/>
          <w:szCs w:val="23"/>
        </w:rPr>
        <w:t>录G</w:t>
      </w:r>
    </w:p>
    <w:p>
      <w:pPr>
        <w:spacing w:before="1" w:line="225" w:lineRule="auto"/>
        <w:ind w:left="3697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27"/>
          <w:sz w:val="23"/>
          <w:szCs w:val="23"/>
        </w:rPr>
        <w:t>(资料性</w:t>
      </w:r>
      <w:r>
        <w:rPr>
          <w:rFonts w:ascii="宋体" w:hAnsi="宋体" w:eastAsia="宋体" w:cs="宋体"/>
          <w:spacing w:val="26"/>
          <w:sz w:val="23"/>
          <w:szCs w:val="23"/>
        </w:rPr>
        <w:t>)</w:t>
      </w:r>
    </w:p>
    <w:p>
      <w:pPr>
        <w:spacing w:before="29" w:line="221" w:lineRule="auto"/>
        <w:ind w:left="2008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6"/>
          <w:sz w:val="23"/>
          <w:szCs w:val="23"/>
        </w:rPr>
        <w:t>现</w:t>
      </w:r>
      <w:r>
        <w:rPr>
          <w:rFonts w:ascii="宋体" w:hAnsi="宋体" w:eastAsia="宋体" w:cs="宋体"/>
          <w:spacing w:val="8"/>
          <w:sz w:val="23"/>
          <w:szCs w:val="23"/>
        </w:rPr>
        <w:t>场管理类事故隐患排查治理台</w:t>
      </w:r>
      <w:r>
        <w:rPr>
          <w:rFonts w:hint="eastAsia" w:ascii="宋体" w:hAnsi="宋体" w:eastAsia="宋体" w:cs="宋体"/>
          <w:spacing w:val="8"/>
          <w:sz w:val="23"/>
          <w:szCs w:val="23"/>
          <w:lang w:val="en-US" w:eastAsia="zh-CN"/>
        </w:rPr>
        <w:t>账</w:t>
      </w:r>
      <w:bookmarkStart w:id="1" w:name="_GoBack"/>
      <w:bookmarkEnd w:id="1"/>
      <w:r>
        <w:rPr>
          <w:rFonts w:ascii="宋体" w:hAnsi="宋体" w:eastAsia="宋体" w:cs="宋体"/>
          <w:spacing w:val="8"/>
          <w:sz w:val="23"/>
          <w:szCs w:val="23"/>
        </w:rPr>
        <w:t xml:space="preserve"> (样表)</w:t>
      </w:r>
    </w:p>
    <w:tbl>
      <w:tblPr>
        <w:tblStyle w:val="4"/>
        <w:tblW w:w="848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7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354"/>
        <w:gridCol w:w="353"/>
        <w:gridCol w:w="354"/>
        <w:gridCol w:w="353"/>
        <w:gridCol w:w="353"/>
        <w:gridCol w:w="354"/>
        <w:gridCol w:w="354"/>
        <w:gridCol w:w="353"/>
        <w:gridCol w:w="354"/>
        <w:gridCol w:w="354"/>
        <w:gridCol w:w="35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416" w:type="dxa"/>
            <w:gridSpan w:val="4"/>
            <w:vAlign w:val="top"/>
          </w:tcPr>
          <w:p>
            <w:pPr>
              <w:spacing w:before="197" w:line="227" w:lineRule="auto"/>
              <w:ind w:left="1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风险点简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况</w:t>
            </w:r>
          </w:p>
        </w:tc>
        <w:tc>
          <w:tcPr>
            <w:tcW w:w="2118" w:type="dxa"/>
            <w:gridSpan w:val="6"/>
            <w:vAlign w:val="top"/>
          </w:tcPr>
          <w:p>
            <w:pPr>
              <w:spacing w:before="197" w:line="228" w:lineRule="auto"/>
              <w:ind w:left="58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计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划过程</w:t>
            </w:r>
          </w:p>
        </w:tc>
        <w:tc>
          <w:tcPr>
            <w:tcW w:w="2120" w:type="dxa"/>
            <w:gridSpan w:val="6"/>
            <w:vAlign w:val="top"/>
          </w:tcPr>
          <w:p>
            <w:pPr>
              <w:spacing w:before="197" w:line="228" w:lineRule="auto"/>
              <w:ind w:left="58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排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查过程</w:t>
            </w:r>
          </w:p>
        </w:tc>
        <w:tc>
          <w:tcPr>
            <w:tcW w:w="1767" w:type="dxa"/>
            <w:gridSpan w:val="5"/>
            <w:vAlign w:val="top"/>
          </w:tcPr>
          <w:p>
            <w:pPr>
              <w:spacing w:before="198" w:line="227" w:lineRule="auto"/>
              <w:ind w:left="41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整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改过程</w:t>
            </w:r>
          </w:p>
        </w:tc>
        <w:tc>
          <w:tcPr>
            <w:tcW w:w="1066" w:type="dxa"/>
            <w:gridSpan w:val="3"/>
            <w:vAlign w:val="top"/>
          </w:tcPr>
          <w:p>
            <w:pPr>
              <w:spacing w:before="42" w:line="237" w:lineRule="auto"/>
              <w:ind w:left="418" w:right="171" w:hanging="24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验收过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4" w:hRule="atLeast"/>
        </w:trPr>
        <w:tc>
          <w:tcPr>
            <w:tcW w:w="357" w:type="dxa"/>
            <w:textDirection w:val="tbRlV"/>
            <w:vAlign w:val="top"/>
          </w:tcPr>
          <w:p>
            <w:pPr>
              <w:spacing w:before="55" w:line="217" w:lineRule="auto"/>
              <w:ind w:left="66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0"/>
                <w:sz w:val="23"/>
                <w:szCs w:val="23"/>
              </w:rPr>
              <w:t>序</w:t>
            </w:r>
            <w:r>
              <w:rPr>
                <w:rFonts w:ascii="宋体" w:hAnsi="宋体" w:eastAsia="宋体" w:cs="宋体"/>
                <w:spacing w:val="-7"/>
                <w:sz w:val="23"/>
                <w:szCs w:val="23"/>
              </w:rPr>
              <w:t xml:space="preserve"> 号</w:t>
            </w:r>
          </w:p>
        </w:tc>
        <w:tc>
          <w:tcPr>
            <w:tcW w:w="353" w:type="dxa"/>
            <w:textDirection w:val="tbRlV"/>
            <w:vAlign w:val="top"/>
          </w:tcPr>
          <w:p>
            <w:pPr>
              <w:spacing w:before="54" w:line="217" w:lineRule="auto"/>
              <w:ind w:left="19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9"/>
                <w:sz w:val="23"/>
                <w:szCs w:val="23"/>
              </w:rPr>
              <w:t>风</w:t>
            </w:r>
            <w:r>
              <w:rPr>
                <w:rFonts w:ascii="宋体" w:hAnsi="宋体" w:eastAsia="宋体" w:cs="宋体"/>
                <w:spacing w:val="-13"/>
                <w:sz w:val="23"/>
                <w:szCs w:val="23"/>
              </w:rPr>
              <w:t xml:space="preserve"> 险 点 名 称</w:t>
            </w:r>
          </w:p>
        </w:tc>
        <w:tc>
          <w:tcPr>
            <w:tcW w:w="353" w:type="dxa"/>
            <w:textDirection w:val="tbRlV"/>
            <w:vAlign w:val="top"/>
          </w:tcPr>
          <w:p>
            <w:pPr>
              <w:spacing w:before="55" w:line="216" w:lineRule="auto"/>
              <w:ind w:left="34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8"/>
                <w:sz w:val="23"/>
                <w:szCs w:val="23"/>
              </w:rPr>
              <w:t>所</w:t>
            </w:r>
            <w:r>
              <w:rPr>
                <w:rFonts w:ascii="宋体" w:hAnsi="宋体" w:eastAsia="宋体" w:cs="宋体"/>
                <w:spacing w:val="-12"/>
                <w:sz w:val="23"/>
                <w:szCs w:val="23"/>
              </w:rPr>
              <w:t xml:space="preserve"> 属 单 位</w:t>
            </w:r>
          </w:p>
        </w:tc>
        <w:tc>
          <w:tcPr>
            <w:tcW w:w="353" w:type="dxa"/>
            <w:textDirection w:val="tbRlV"/>
            <w:vAlign w:val="top"/>
          </w:tcPr>
          <w:p>
            <w:pPr>
              <w:spacing w:before="54" w:line="215" w:lineRule="auto"/>
              <w:ind w:left="34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8"/>
                <w:sz w:val="23"/>
                <w:szCs w:val="23"/>
              </w:rPr>
              <w:t>风</w:t>
            </w:r>
            <w:r>
              <w:rPr>
                <w:rFonts w:ascii="宋体" w:hAnsi="宋体" w:eastAsia="宋体" w:cs="宋体"/>
                <w:spacing w:val="-12"/>
                <w:sz w:val="23"/>
                <w:szCs w:val="23"/>
              </w:rPr>
              <w:t xml:space="preserve"> 险 等 级</w:t>
            </w:r>
          </w:p>
        </w:tc>
        <w:tc>
          <w:tcPr>
            <w:tcW w:w="353" w:type="dxa"/>
            <w:textDirection w:val="tbRlV"/>
            <w:vAlign w:val="top"/>
          </w:tcPr>
          <w:p>
            <w:pPr>
              <w:spacing w:before="55" w:line="208" w:lineRule="auto"/>
              <w:ind w:left="34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8"/>
                <w:sz w:val="23"/>
                <w:szCs w:val="23"/>
              </w:rPr>
              <w:t>排</w:t>
            </w:r>
            <w:r>
              <w:rPr>
                <w:rFonts w:ascii="宋体" w:hAnsi="宋体" w:eastAsia="宋体" w:cs="宋体"/>
                <w:spacing w:val="-12"/>
                <w:sz w:val="23"/>
                <w:szCs w:val="23"/>
              </w:rPr>
              <w:t xml:space="preserve"> 查 </w:t>
            </w:r>
            <w:r>
              <w:rPr>
                <w:rFonts w:ascii="宋体" w:hAnsi="宋体" w:eastAsia="宋体" w:cs="宋体"/>
                <w:spacing w:val="-12"/>
                <w:position w:val="1"/>
                <w:sz w:val="23"/>
                <w:szCs w:val="23"/>
              </w:rPr>
              <w:t xml:space="preserve">内 </w:t>
            </w:r>
            <w:r>
              <w:rPr>
                <w:rFonts w:ascii="宋体" w:hAnsi="宋体" w:eastAsia="宋体" w:cs="宋体"/>
                <w:spacing w:val="-12"/>
                <w:sz w:val="23"/>
                <w:szCs w:val="23"/>
              </w:rPr>
              <w:t>容</w:t>
            </w:r>
          </w:p>
        </w:tc>
        <w:tc>
          <w:tcPr>
            <w:tcW w:w="353" w:type="dxa"/>
            <w:textDirection w:val="tbRlV"/>
            <w:vAlign w:val="top"/>
          </w:tcPr>
          <w:p>
            <w:pPr>
              <w:spacing w:before="55" w:line="215" w:lineRule="auto"/>
              <w:ind w:left="66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0"/>
                <w:sz w:val="23"/>
                <w:szCs w:val="23"/>
              </w:rPr>
              <w:t>标</w:t>
            </w:r>
            <w:r>
              <w:rPr>
                <w:rFonts w:ascii="宋体" w:hAnsi="宋体" w:eastAsia="宋体" w:cs="宋体"/>
                <w:spacing w:val="-7"/>
                <w:sz w:val="23"/>
                <w:szCs w:val="23"/>
              </w:rPr>
              <w:t xml:space="preserve"> 准</w:t>
            </w:r>
          </w:p>
        </w:tc>
        <w:tc>
          <w:tcPr>
            <w:tcW w:w="353" w:type="dxa"/>
            <w:textDirection w:val="tbRlV"/>
            <w:vAlign w:val="top"/>
          </w:tcPr>
          <w:p>
            <w:pPr>
              <w:spacing w:before="56" w:line="215" w:lineRule="auto"/>
              <w:ind w:left="34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8"/>
                <w:sz w:val="23"/>
                <w:szCs w:val="23"/>
              </w:rPr>
              <w:t>排</w:t>
            </w:r>
            <w:r>
              <w:rPr>
                <w:rFonts w:ascii="宋体" w:hAnsi="宋体" w:eastAsia="宋体" w:cs="宋体"/>
                <w:spacing w:val="-12"/>
                <w:sz w:val="23"/>
                <w:szCs w:val="23"/>
              </w:rPr>
              <w:t xml:space="preserve"> 查 类 型</w:t>
            </w:r>
          </w:p>
        </w:tc>
        <w:tc>
          <w:tcPr>
            <w:tcW w:w="353" w:type="dxa"/>
            <w:textDirection w:val="tbRlV"/>
            <w:vAlign w:val="top"/>
          </w:tcPr>
          <w:p>
            <w:pPr>
              <w:spacing w:before="56" w:line="216" w:lineRule="auto"/>
              <w:ind w:left="34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8"/>
                <w:sz w:val="23"/>
                <w:szCs w:val="23"/>
              </w:rPr>
              <w:t>排</w:t>
            </w:r>
            <w:r>
              <w:rPr>
                <w:rFonts w:ascii="宋体" w:hAnsi="宋体" w:eastAsia="宋体" w:cs="宋体"/>
                <w:spacing w:val="-12"/>
                <w:sz w:val="23"/>
                <w:szCs w:val="23"/>
              </w:rPr>
              <w:t xml:space="preserve"> 查 周 期</w:t>
            </w:r>
          </w:p>
        </w:tc>
        <w:tc>
          <w:tcPr>
            <w:tcW w:w="353" w:type="dxa"/>
            <w:textDirection w:val="tbRlV"/>
            <w:vAlign w:val="top"/>
          </w:tcPr>
          <w:p>
            <w:pPr>
              <w:spacing w:before="56" w:line="213" w:lineRule="auto"/>
              <w:ind w:left="34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8"/>
                <w:sz w:val="23"/>
                <w:szCs w:val="23"/>
              </w:rPr>
              <w:t>责</w:t>
            </w:r>
            <w:r>
              <w:rPr>
                <w:rFonts w:ascii="宋体" w:hAnsi="宋体" w:eastAsia="宋体" w:cs="宋体"/>
                <w:spacing w:val="-12"/>
                <w:sz w:val="23"/>
                <w:szCs w:val="23"/>
              </w:rPr>
              <w:t xml:space="preserve"> 任 单 位</w:t>
            </w:r>
          </w:p>
        </w:tc>
        <w:tc>
          <w:tcPr>
            <w:tcW w:w="353" w:type="dxa"/>
            <w:textDirection w:val="tbRlV"/>
            <w:vAlign w:val="top"/>
          </w:tcPr>
          <w:p>
            <w:pPr>
              <w:spacing w:before="56" w:line="213" w:lineRule="auto"/>
              <w:ind w:left="50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3"/>
                <w:sz w:val="23"/>
                <w:szCs w:val="23"/>
              </w:rPr>
              <w:t>责</w:t>
            </w:r>
            <w:r>
              <w:rPr>
                <w:rFonts w:ascii="宋体" w:hAnsi="宋体" w:eastAsia="宋体" w:cs="宋体"/>
                <w:spacing w:val="-11"/>
                <w:sz w:val="23"/>
                <w:szCs w:val="23"/>
              </w:rPr>
              <w:t xml:space="preserve"> 任 人</w:t>
            </w:r>
          </w:p>
        </w:tc>
        <w:tc>
          <w:tcPr>
            <w:tcW w:w="353" w:type="dxa"/>
            <w:textDirection w:val="tbRlV"/>
            <w:vAlign w:val="top"/>
          </w:tcPr>
          <w:p>
            <w:pPr>
              <w:spacing w:before="54" w:line="216" w:lineRule="auto"/>
              <w:ind w:left="34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8"/>
                <w:sz w:val="23"/>
                <w:szCs w:val="23"/>
              </w:rPr>
              <w:t>排</w:t>
            </w:r>
            <w:r>
              <w:rPr>
                <w:rFonts w:ascii="宋体" w:hAnsi="宋体" w:eastAsia="宋体" w:cs="宋体"/>
                <w:spacing w:val="-12"/>
                <w:sz w:val="23"/>
                <w:szCs w:val="23"/>
              </w:rPr>
              <w:t xml:space="preserve"> 查 结 果</w:t>
            </w:r>
          </w:p>
        </w:tc>
        <w:tc>
          <w:tcPr>
            <w:tcW w:w="353" w:type="dxa"/>
            <w:textDirection w:val="tbRlV"/>
            <w:vAlign w:val="top"/>
          </w:tcPr>
          <w:p>
            <w:pPr>
              <w:spacing w:before="54" w:line="217" w:lineRule="auto"/>
              <w:ind w:left="34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8"/>
                <w:sz w:val="23"/>
                <w:szCs w:val="23"/>
              </w:rPr>
              <w:t>隐</w:t>
            </w:r>
            <w:r>
              <w:rPr>
                <w:rFonts w:ascii="宋体" w:hAnsi="宋体" w:eastAsia="宋体" w:cs="宋体"/>
                <w:spacing w:val="-12"/>
                <w:sz w:val="23"/>
                <w:szCs w:val="23"/>
              </w:rPr>
              <w:t xml:space="preserve"> 患 描 述</w:t>
            </w:r>
          </w:p>
        </w:tc>
        <w:tc>
          <w:tcPr>
            <w:tcW w:w="353" w:type="dxa"/>
            <w:textDirection w:val="tbRlV"/>
            <w:vAlign w:val="top"/>
          </w:tcPr>
          <w:p>
            <w:pPr>
              <w:spacing w:before="54" w:line="214" w:lineRule="auto"/>
              <w:ind w:left="34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8"/>
                <w:sz w:val="23"/>
                <w:szCs w:val="23"/>
              </w:rPr>
              <w:t>隐</w:t>
            </w:r>
            <w:r>
              <w:rPr>
                <w:rFonts w:ascii="宋体" w:hAnsi="宋体" w:eastAsia="宋体" w:cs="宋体"/>
                <w:spacing w:val="-12"/>
                <w:sz w:val="23"/>
                <w:szCs w:val="23"/>
              </w:rPr>
              <w:t xml:space="preserve"> 患 级 别</w:t>
            </w:r>
          </w:p>
        </w:tc>
        <w:tc>
          <w:tcPr>
            <w:tcW w:w="354" w:type="dxa"/>
            <w:textDirection w:val="tbRlV"/>
            <w:vAlign w:val="top"/>
          </w:tcPr>
          <w:p>
            <w:pPr>
              <w:spacing w:before="56" w:line="217" w:lineRule="auto"/>
              <w:ind w:left="50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3"/>
                <w:sz w:val="23"/>
                <w:szCs w:val="23"/>
              </w:rPr>
              <w:t>排</w:t>
            </w:r>
            <w:r>
              <w:rPr>
                <w:rFonts w:ascii="宋体" w:hAnsi="宋体" w:eastAsia="宋体" w:cs="宋体"/>
                <w:spacing w:val="-11"/>
                <w:sz w:val="23"/>
                <w:szCs w:val="23"/>
              </w:rPr>
              <w:t xml:space="preserve"> 查 人</w:t>
            </w:r>
          </w:p>
        </w:tc>
        <w:tc>
          <w:tcPr>
            <w:tcW w:w="353" w:type="dxa"/>
            <w:textDirection w:val="tbRlV"/>
            <w:vAlign w:val="top"/>
          </w:tcPr>
          <w:p>
            <w:pPr>
              <w:spacing w:before="56" w:line="217" w:lineRule="auto"/>
              <w:ind w:left="34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8"/>
                <w:sz w:val="23"/>
                <w:szCs w:val="23"/>
              </w:rPr>
              <w:t>排</w:t>
            </w:r>
            <w:r>
              <w:rPr>
                <w:rFonts w:ascii="宋体" w:hAnsi="宋体" w:eastAsia="宋体" w:cs="宋体"/>
                <w:spacing w:val="-12"/>
                <w:sz w:val="23"/>
                <w:szCs w:val="23"/>
              </w:rPr>
              <w:t xml:space="preserve"> 查 时 间</w:t>
            </w:r>
          </w:p>
        </w:tc>
        <w:tc>
          <w:tcPr>
            <w:tcW w:w="354" w:type="dxa"/>
            <w:textDirection w:val="tbRlV"/>
            <w:vAlign w:val="top"/>
          </w:tcPr>
          <w:p>
            <w:pPr>
              <w:spacing w:before="54" w:line="215" w:lineRule="auto"/>
              <w:ind w:left="3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6"/>
                <w:sz w:val="23"/>
                <w:szCs w:val="23"/>
              </w:rPr>
              <w:t>形</w:t>
            </w:r>
            <w:r>
              <w:rPr>
                <w:rFonts w:ascii="宋体" w:hAnsi="宋体" w:eastAsia="宋体" w:cs="宋体"/>
                <w:spacing w:val="-14"/>
                <w:sz w:val="23"/>
                <w:szCs w:val="23"/>
              </w:rPr>
              <w:t xml:space="preserve"> 成 原 因 分 析</w:t>
            </w:r>
          </w:p>
        </w:tc>
        <w:tc>
          <w:tcPr>
            <w:tcW w:w="353" w:type="dxa"/>
            <w:textDirection w:val="tbRlV"/>
            <w:vAlign w:val="top"/>
          </w:tcPr>
          <w:p>
            <w:pPr>
              <w:spacing w:before="55" w:line="216" w:lineRule="auto"/>
              <w:ind w:left="34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8"/>
                <w:sz w:val="23"/>
                <w:szCs w:val="23"/>
              </w:rPr>
              <w:t>整</w:t>
            </w:r>
            <w:r>
              <w:rPr>
                <w:rFonts w:ascii="宋体" w:hAnsi="宋体" w:eastAsia="宋体" w:cs="宋体"/>
                <w:spacing w:val="-12"/>
                <w:sz w:val="23"/>
                <w:szCs w:val="23"/>
              </w:rPr>
              <w:t xml:space="preserve"> 改 措 施</w:t>
            </w:r>
          </w:p>
        </w:tc>
        <w:tc>
          <w:tcPr>
            <w:tcW w:w="353" w:type="dxa"/>
            <w:textDirection w:val="tbRlV"/>
            <w:vAlign w:val="top"/>
          </w:tcPr>
          <w:p>
            <w:pPr>
              <w:spacing w:before="53" w:line="213" w:lineRule="auto"/>
              <w:ind w:left="3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6"/>
                <w:sz w:val="23"/>
                <w:szCs w:val="23"/>
              </w:rPr>
              <w:t>整</w:t>
            </w:r>
            <w:r>
              <w:rPr>
                <w:rFonts w:ascii="宋体" w:hAnsi="宋体" w:eastAsia="宋体" w:cs="宋体"/>
                <w:spacing w:val="-14"/>
                <w:sz w:val="23"/>
                <w:szCs w:val="23"/>
              </w:rPr>
              <w:t xml:space="preserve"> 改 责 任 单 位</w:t>
            </w:r>
          </w:p>
        </w:tc>
        <w:tc>
          <w:tcPr>
            <w:tcW w:w="354" w:type="dxa"/>
            <w:textDirection w:val="tbRlV"/>
            <w:vAlign w:val="top"/>
          </w:tcPr>
          <w:p>
            <w:pPr>
              <w:spacing w:before="54" w:line="213" w:lineRule="auto"/>
              <w:ind w:left="19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9"/>
                <w:sz w:val="23"/>
                <w:szCs w:val="23"/>
              </w:rPr>
              <w:t>整</w:t>
            </w:r>
            <w:r>
              <w:rPr>
                <w:rFonts w:ascii="宋体" w:hAnsi="宋体" w:eastAsia="宋体" w:cs="宋体"/>
                <w:spacing w:val="-13"/>
                <w:sz w:val="23"/>
                <w:szCs w:val="23"/>
              </w:rPr>
              <w:t xml:space="preserve"> 改 责 任 人</w:t>
            </w:r>
          </w:p>
        </w:tc>
        <w:tc>
          <w:tcPr>
            <w:tcW w:w="354" w:type="dxa"/>
            <w:textDirection w:val="tbRlV"/>
            <w:vAlign w:val="top"/>
          </w:tcPr>
          <w:p>
            <w:pPr>
              <w:spacing w:before="52" w:line="215" w:lineRule="auto"/>
              <w:ind w:left="34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8"/>
                <w:sz w:val="23"/>
                <w:szCs w:val="23"/>
              </w:rPr>
              <w:t>整</w:t>
            </w:r>
            <w:r>
              <w:rPr>
                <w:rFonts w:ascii="宋体" w:hAnsi="宋体" w:eastAsia="宋体" w:cs="宋体"/>
                <w:spacing w:val="-12"/>
                <w:sz w:val="23"/>
                <w:szCs w:val="23"/>
              </w:rPr>
              <w:t xml:space="preserve"> 改 期 限</w:t>
            </w:r>
          </w:p>
        </w:tc>
        <w:tc>
          <w:tcPr>
            <w:tcW w:w="353" w:type="dxa"/>
            <w:textDirection w:val="tbRlV"/>
            <w:vAlign w:val="top"/>
          </w:tcPr>
          <w:p>
            <w:pPr>
              <w:spacing w:before="52" w:line="214" w:lineRule="auto"/>
              <w:ind w:left="50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3"/>
                <w:sz w:val="23"/>
                <w:szCs w:val="23"/>
              </w:rPr>
              <w:t>资</w:t>
            </w:r>
            <w:r>
              <w:rPr>
                <w:rFonts w:ascii="宋体" w:hAnsi="宋体" w:eastAsia="宋体" w:cs="宋体"/>
                <w:spacing w:val="-11"/>
                <w:sz w:val="23"/>
                <w:szCs w:val="23"/>
              </w:rPr>
              <w:t xml:space="preserve"> 金 额</w:t>
            </w:r>
          </w:p>
        </w:tc>
        <w:tc>
          <w:tcPr>
            <w:tcW w:w="354" w:type="dxa"/>
            <w:textDirection w:val="tbRlV"/>
            <w:vAlign w:val="top"/>
          </w:tcPr>
          <w:p>
            <w:pPr>
              <w:spacing w:before="51" w:line="216" w:lineRule="auto"/>
              <w:ind w:left="34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8"/>
                <w:sz w:val="23"/>
                <w:szCs w:val="23"/>
              </w:rPr>
              <w:t>验</w:t>
            </w:r>
            <w:r>
              <w:rPr>
                <w:rFonts w:ascii="宋体" w:hAnsi="宋体" w:eastAsia="宋体" w:cs="宋体"/>
                <w:spacing w:val="-12"/>
                <w:sz w:val="23"/>
                <w:szCs w:val="23"/>
              </w:rPr>
              <w:t xml:space="preserve"> 收 时 间</w:t>
            </w:r>
          </w:p>
        </w:tc>
        <w:tc>
          <w:tcPr>
            <w:tcW w:w="354" w:type="dxa"/>
            <w:textDirection w:val="tbRlV"/>
            <w:vAlign w:val="top"/>
          </w:tcPr>
          <w:p>
            <w:pPr>
              <w:spacing w:before="53" w:line="216" w:lineRule="auto"/>
              <w:ind w:left="50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3"/>
                <w:sz w:val="23"/>
                <w:szCs w:val="23"/>
              </w:rPr>
              <w:t>验</w:t>
            </w:r>
            <w:r>
              <w:rPr>
                <w:rFonts w:ascii="宋体" w:hAnsi="宋体" w:eastAsia="宋体" w:cs="宋体"/>
                <w:spacing w:val="-11"/>
                <w:sz w:val="23"/>
                <w:szCs w:val="23"/>
              </w:rPr>
              <w:t xml:space="preserve"> 收 人</w:t>
            </w:r>
          </w:p>
        </w:tc>
        <w:tc>
          <w:tcPr>
            <w:tcW w:w="358" w:type="dxa"/>
            <w:textDirection w:val="tbRlV"/>
            <w:vAlign w:val="top"/>
          </w:tcPr>
          <w:p>
            <w:pPr>
              <w:spacing w:before="55" w:line="216" w:lineRule="auto"/>
              <w:ind w:left="34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8"/>
                <w:sz w:val="23"/>
                <w:szCs w:val="23"/>
              </w:rPr>
              <w:t>验</w:t>
            </w:r>
            <w:r>
              <w:rPr>
                <w:rFonts w:ascii="宋体" w:hAnsi="宋体" w:eastAsia="宋体" w:cs="宋体"/>
                <w:spacing w:val="-12"/>
                <w:sz w:val="23"/>
                <w:szCs w:val="23"/>
              </w:rPr>
              <w:t xml:space="preserve"> 收 情 况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3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3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37" w:line="230" w:lineRule="auto"/>
        <w:ind w:left="614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0"/>
          <w:sz w:val="23"/>
          <w:szCs w:val="23"/>
        </w:rPr>
        <w:t>注</w:t>
      </w:r>
      <w:r>
        <w:rPr>
          <w:rFonts w:ascii="宋体" w:hAnsi="宋体" w:eastAsia="宋体" w:cs="宋体"/>
          <w:spacing w:val="9"/>
          <w:sz w:val="23"/>
          <w:szCs w:val="23"/>
        </w:rPr>
        <w:t>：本表仅供参考，企业可根据实际进行调整。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4155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-1"/>
        <w:sz w:val="17"/>
        <w:szCs w:val="17"/>
      </w:rPr>
      <w:t>1</w:t>
    </w:r>
    <w:r>
      <w:rPr>
        <w:rFonts w:ascii="Calibri" w:hAnsi="Calibri" w:eastAsia="Calibri" w:cs="Calibri"/>
        <w:sz w:val="17"/>
        <w:szCs w:val="17"/>
      </w:rPr>
      <w:t>50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6" w:lineRule="auto"/>
      <w:ind w:left="4155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-1"/>
        <w:sz w:val="17"/>
        <w:szCs w:val="17"/>
      </w:rPr>
      <w:t>1</w:t>
    </w:r>
    <w:r>
      <w:rPr>
        <w:rFonts w:ascii="Calibri" w:hAnsi="Calibri" w:eastAsia="Calibri" w:cs="Calibri"/>
        <w:sz w:val="17"/>
        <w:szCs w:val="17"/>
      </w:rPr>
      <w:t>51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4155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-1"/>
        <w:sz w:val="17"/>
        <w:szCs w:val="17"/>
      </w:rPr>
      <w:t>1</w:t>
    </w:r>
    <w:r>
      <w:rPr>
        <w:rFonts w:ascii="Calibri" w:hAnsi="Calibri" w:eastAsia="Calibri" w:cs="Calibri"/>
        <w:sz w:val="17"/>
        <w:szCs w:val="17"/>
      </w:rPr>
      <w:t>52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4257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-1"/>
        <w:sz w:val="17"/>
        <w:szCs w:val="17"/>
      </w:rPr>
      <w:t>1</w:t>
    </w:r>
    <w:r>
      <w:rPr>
        <w:rFonts w:ascii="Calibri" w:hAnsi="Calibri" w:eastAsia="Calibri" w:cs="Calibri"/>
        <w:sz w:val="17"/>
        <w:szCs w:val="17"/>
      </w:rPr>
      <w:t>53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6" w:lineRule="auto"/>
      <w:ind w:left="4155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-1"/>
        <w:sz w:val="17"/>
        <w:szCs w:val="17"/>
      </w:rPr>
      <w:t>1</w:t>
    </w:r>
    <w:r>
      <w:rPr>
        <w:rFonts w:ascii="Calibri" w:hAnsi="Calibri" w:eastAsia="Calibri" w:cs="Calibri"/>
        <w:sz w:val="17"/>
        <w:szCs w:val="17"/>
      </w:rPr>
      <w:t>54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6" w:lineRule="auto"/>
      <w:ind w:left="4155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-1"/>
        <w:sz w:val="17"/>
        <w:szCs w:val="17"/>
      </w:rPr>
      <w:t>1</w:t>
    </w:r>
    <w:r>
      <w:rPr>
        <w:rFonts w:ascii="Calibri" w:hAnsi="Calibri" w:eastAsia="Calibri" w:cs="Calibri"/>
        <w:sz w:val="17"/>
        <w:szCs w:val="17"/>
      </w:rPr>
      <w:t>55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AA2F68"/>
    <w:rsid w:val="015216AC"/>
    <w:rsid w:val="01A76437"/>
    <w:rsid w:val="01AE6076"/>
    <w:rsid w:val="01C27A38"/>
    <w:rsid w:val="02281D65"/>
    <w:rsid w:val="027A3DFB"/>
    <w:rsid w:val="02D50C5B"/>
    <w:rsid w:val="039F7328"/>
    <w:rsid w:val="03E631BD"/>
    <w:rsid w:val="040C6086"/>
    <w:rsid w:val="04556877"/>
    <w:rsid w:val="04C552C5"/>
    <w:rsid w:val="04F627D2"/>
    <w:rsid w:val="05456576"/>
    <w:rsid w:val="058065CB"/>
    <w:rsid w:val="05840721"/>
    <w:rsid w:val="068841D5"/>
    <w:rsid w:val="06B11277"/>
    <w:rsid w:val="06D73203"/>
    <w:rsid w:val="06F533CB"/>
    <w:rsid w:val="072913C2"/>
    <w:rsid w:val="0744779F"/>
    <w:rsid w:val="07620446"/>
    <w:rsid w:val="077865E5"/>
    <w:rsid w:val="07C941D0"/>
    <w:rsid w:val="080327A3"/>
    <w:rsid w:val="081B1948"/>
    <w:rsid w:val="08FC4F91"/>
    <w:rsid w:val="09646A84"/>
    <w:rsid w:val="09A4380A"/>
    <w:rsid w:val="09DA19E3"/>
    <w:rsid w:val="09ED33F1"/>
    <w:rsid w:val="0A025C40"/>
    <w:rsid w:val="0A673F13"/>
    <w:rsid w:val="0A6D236D"/>
    <w:rsid w:val="0AA261A1"/>
    <w:rsid w:val="0AC710B5"/>
    <w:rsid w:val="0AF07C34"/>
    <w:rsid w:val="0B393A6A"/>
    <w:rsid w:val="0B3E74BB"/>
    <w:rsid w:val="0B953430"/>
    <w:rsid w:val="0BFF0C6D"/>
    <w:rsid w:val="0C212241"/>
    <w:rsid w:val="0EA67167"/>
    <w:rsid w:val="0ED76FBD"/>
    <w:rsid w:val="0F7B1DEE"/>
    <w:rsid w:val="101E35B2"/>
    <w:rsid w:val="10352DAD"/>
    <w:rsid w:val="107C2F1B"/>
    <w:rsid w:val="10A22B4B"/>
    <w:rsid w:val="10DF049B"/>
    <w:rsid w:val="10FE2552"/>
    <w:rsid w:val="111D732E"/>
    <w:rsid w:val="11A733E2"/>
    <w:rsid w:val="11C67C14"/>
    <w:rsid w:val="11DD307A"/>
    <w:rsid w:val="11EB43AA"/>
    <w:rsid w:val="12135974"/>
    <w:rsid w:val="124B388B"/>
    <w:rsid w:val="12F14BF2"/>
    <w:rsid w:val="13083B93"/>
    <w:rsid w:val="132D6F0E"/>
    <w:rsid w:val="132E1F20"/>
    <w:rsid w:val="13932C80"/>
    <w:rsid w:val="13BB2EF8"/>
    <w:rsid w:val="13C913D1"/>
    <w:rsid w:val="13E12F5D"/>
    <w:rsid w:val="14B331EA"/>
    <w:rsid w:val="14D8552F"/>
    <w:rsid w:val="14F06671"/>
    <w:rsid w:val="15056B91"/>
    <w:rsid w:val="15275201"/>
    <w:rsid w:val="15277006"/>
    <w:rsid w:val="15287711"/>
    <w:rsid w:val="15D95464"/>
    <w:rsid w:val="15ED62C8"/>
    <w:rsid w:val="16152B63"/>
    <w:rsid w:val="16433A9B"/>
    <w:rsid w:val="167C5DBC"/>
    <w:rsid w:val="167F3AC2"/>
    <w:rsid w:val="16E846B6"/>
    <w:rsid w:val="17695E74"/>
    <w:rsid w:val="18B56585"/>
    <w:rsid w:val="18D807F6"/>
    <w:rsid w:val="18E27E2C"/>
    <w:rsid w:val="18EA673F"/>
    <w:rsid w:val="192F3D7B"/>
    <w:rsid w:val="19466A53"/>
    <w:rsid w:val="19636CF3"/>
    <w:rsid w:val="198F39F9"/>
    <w:rsid w:val="1A162E43"/>
    <w:rsid w:val="1A197B5F"/>
    <w:rsid w:val="1A874CEA"/>
    <w:rsid w:val="1AFF677F"/>
    <w:rsid w:val="1B0169EF"/>
    <w:rsid w:val="1B081B3C"/>
    <w:rsid w:val="1C2A466D"/>
    <w:rsid w:val="1CE7708C"/>
    <w:rsid w:val="1D487F88"/>
    <w:rsid w:val="1D8F5B58"/>
    <w:rsid w:val="1E5C0C50"/>
    <w:rsid w:val="1E967A50"/>
    <w:rsid w:val="1F2712C8"/>
    <w:rsid w:val="1F8F03DF"/>
    <w:rsid w:val="1FE5775F"/>
    <w:rsid w:val="20015069"/>
    <w:rsid w:val="20C3362D"/>
    <w:rsid w:val="21156D85"/>
    <w:rsid w:val="212E62B6"/>
    <w:rsid w:val="218137BB"/>
    <w:rsid w:val="21FB547A"/>
    <w:rsid w:val="22036081"/>
    <w:rsid w:val="220E1CDE"/>
    <w:rsid w:val="22BB49E1"/>
    <w:rsid w:val="22C65D69"/>
    <w:rsid w:val="22EA7510"/>
    <w:rsid w:val="236A56DF"/>
    <w:rsid w:val="242A7B9F"/>
    <w:rsid w:val="24694AC3"/>
    <w:rsid w:val="252E4F91"/>
    <w:rsid w:val="25D47427"/>
    <w:rsid w:val="26DA0D98"/>
    <w:rsid w:val="279832D0"/>
    <w:rsid w:val="27FA5453"/>
    <w:rsid w:val="28287D42"/>
    <w:rsid w:val="283664B0"/>
    <w:rsid w:val="2868756F"/>
    <w:rsid w:val="28BB282E"/>
    <w:rsid w:val="29924F5A"/>
    <w:rsid w:val="29C45F9F"/>
    <w:rsid w:val="2A134A0D"/>
    <w:rsid w:val="2A40562A"/>
    <w:rsid w:val="2A9770D5"/>
    <w:rsid w:val="2B232017"/>
    <w:rsid w:val="2B4331EB"/>
    <w:rsid w:val="2B93142B"/>
    <w:rsid w:val="2C1D7734"/>
    <w:rsid w:val="2C483605"/>
    <w:rsid w:val="2CA17001"/>
    <w:rsid w:val="2CD51266"/>
    <w:rsid w:val="2CE54C20"/>
    <w:rsid w:val="2D0C53C9"/>
    <w:rsid w:val="2E751390"/>
    <w:rsid w:val="2F754D49"/>
    <w:rsid w:val="2F8A43EB"/>
    <w:rsid w:val="2FB26AEE"/>
    <w:rsid w:val="2FBE0359"/>
    <w:rsid w:val="300B4A7E"/>
    <w:rsid w:val="3057454E"/>
    <w:rsid w:val="30AB4459"/>
    <w:rsid w:val="30CD400E"/>
    <w:rsid w:val="3112451A"/>
    <w:rsid w:val="31411050"/>
    <w:rsid w:val="31576ECD"/>
    <w:rsid w:val="31881EC1"/>
    <w:rsid w:val="31C841A4"/>
    <w:rsid w:val="31E7725E"/>
    <w:rsid w:val="31F15F7B"/>
    <w:rsid w:val="321A12D4"/>
    <w:rsid w:val="328645F2"/>
    <w:rsid w:val="32A76149"/>
    <w:rsid w:val="32D60F11"/>
    <w:rsid w:val="33637DFD"/>
    <w:rsid w:val="338903E6"/>
    <w:rsid w:val="33984E3B"/>
    <w:rsid w:val="34B932F1"/>
    <w:rsid w:val="35C4223B"/>
    <w:rsid w:val="361709CE"/>
    <w:rsid w:val="36230C29"/>
    <w:rsid w:val="362A5861"/>
    <w:rsid w:val="36332961"/>
    <w:rsid w:val="375A5D15"/>
    <w:rsid w:val="376803D9"/>
    <w:rsid w:val="379C35F5"/>
    <w:rsid w:val="37E14C98"/>
    <w:rsid w:val="37FA7844"/>
    <w:rsid w:val="38B20CA8"/>
    <w:rsid w:val="390954DA"/>
    <w:rsid w:val="396B3247"/>
    <w:rsid w:val="3A1D78F5"/>
    <w:rsid w:val="3A52272C"/>
    <w:rsid w:val="3AD7213A"/>
    <w:rsid w:val="3B13662F"/>
    <w:rsid w:val="3B28253A"/>
    <w:rsid w:val="3C1C449B"/>
    <w:rsid w:val="3CC83F88"/>
    <w:rsid w:val="3CFC5412"/>
    <w:rsid w:val="3D6E7C4B"/>
    <w:rsid w:val="3D723D39"/>
    <w:rsid w:val="3DF97496"/>
    <w:rsid w:val="3E7C0923"/>
    <w:rsid w:val="3FC85AB8"/>
    <w:rsid w:val="40750EA1"/>
    <w:rsid w:val="40B00F35"/>
    <w:rsid w:val="40B7773C"/>
    <w:rsid w:val="41484C99"/>
    <w:rsid w:val="416B77D5"/>
    <w:rsid w:val="418A6BF4"/>
    <w:rsid w:val="41A451D7"/>
    <w:rsid w:val="42113B52"/>
    <w:rsid w:val="425C2D10"/>
    <w:rsid w:val="426C4CFF"/>
    <w:rsid w:val="42BF6FEC"/>
    <w:rsid w:val="42C67863"/>
    <w:rsid w:val="42E31A34"/>
    <w:rsid w:val="42F40D8E"/>
    <w:rsid w:val="438032F6"/>
    <w:rsid w:val="43BF7A81"/>
    <w:rsid w:val="43C03B0A"/>
    <w:rsid w:val="448213D4"/>
    <w:rsid w:val="44936D54"/>
    <w:rsid w:val="460375D5"/>
    <w:rsid w:val="460E7854"/>
    <w:rsid w:val="462E0BEB"/>
    <w:rsid w:val="46441454"/>
    <w:rsid w:val="46580BE5"/>
    <w:rsid w:val="46865444"/>
    <w:rsid w:val="46E750AE"/>
    <w:rsid w:val="47E573C8"/>
    <w:rsid w:val="487E68B0"/>
    <w:rsid w:val="48A626AF"/>
    <w:rsid w:val="48D6413B"/>
    <w:rsid w:val="48F40CC1"/>
    <w:rsid w:val="49270A98"/>
    <w:rsid w:val="49494C56"/>
    <w:rsid w:val="49775975"/>
    <w:rsid w:val="4990670B"/>
    <w:rsid w:val="49D201C7"/>
    <w:rsid w:val="49F02299"/>
    <w:rsid w:val="4B21454B"/>
    <w:rsid w:val="4B313452"/>
    <w:rsid w:val="4B6A2202"/>
    <w:rsid w:val="4BBF42D5"/>
    <w:rsid w:val="4BD562EF"/>
    <w:rsid w:val="4D1466DE"/>
    <w:rsid w:val="4D793256"/>
    <w:rsid w:val="4D7938FE"/>
    <w:rsid w:val="4DA66C93"/>
    <w:rsid w:val="4DB51D42"/>
    <w:rsid w:val="4EBD59D3"/>
    <w:rsid w:val="4EC44343"/>
    <w:rsid w:val="4F660AB8"/>
    <w:rsid w:val="508C4A57"/>
    <w:rsid w:val="50E92E62"/>
    <w:rsid w:val="51442856"/>
    <w:rsid w:val="51566698"/>
    <w:rsid w:val="51606651"/>
    <w:rsid w:val="51610C8D"/>
    <w:rsid w:val="526526D1"/>
    <w:rsid w:val="53674A7E"/>
    <w:rsid w:val="540F362F"/>
    <w:rsid w:val="54176279"/>
    <w:rsid w:val="542942A5"/>
    <w:rsid w:val="54F91A26"/>
    <w:rsid w:val="5561256D"/>
    <w:rsid w:val="559441F2"/>
    <w:rsid w:val="566E4F9D"/>
    <w:rsid w:val="568036C4"/>
    <w:rsid w:val="56A72496"/>
    <w:rsid w:val="56D10ADB"/>
    <w:rsid w:val="57474D42"/>
    <w:rsid w:val="57D161D0"/>
    <w:rsid w:val="57D83471"/>
    <w:rsid w:val="57ED3CC9"/>
    <w:rsid w:val="581A467F"/>
    <w:rsid w:val="581C070F"/>
    <w:rsid w:val="58CF005D"/>
    <w:rsid w:val="58E91226"/>
    <w:rsid w:val="58EB27B1"/>
    <w:rsid w:val="58F12B6F"/>
    <w:rsid w:val="5937007A"/>
    <w:rsid w:val="59380CF5"/>
    <w:rsid w:val="59393A54"/>
    <w:rsid w:val="59557EE6"/>
    <w:rsid w:val="59C27331"/>
    <w:rsid w:val="5A2177BE"/>
    <w:rsid w:val="5A927F4C"/>
    <w:rsid w:val="5B314057"/>
    <w:rsid w:val="5BDE7769"/>
    <w:rsid w:val="5BE205D5"/>
    <w:rsid w:val="5BE9353F"/>
    <w:rsid w:val="5BEB2712"/>
    <w:rsid w:val="5C074BE5"/>
    <w:rsid w:val="5C88600F"/>
    <w:rsid w:val="5C9F59E4"/>
    <w:rsid w:val="5CB707A4"/>
    <w:rsid w:val="5D0D42A3"/>
    <w:rsid w:val="5D1E14EC"/>
    <w:rsid w:val="5D6F0970"/>
    <w:rsid w:val="5D7561B6"/>
    <w:rsid w:val="5DB5560D"/>
    <w:rsid w:val="5E110FDA"/>
    <w:rsid w:val="5E115CC0"/>
    <w:rsid w:val="5E860EF8"/>
    <w:rsid w:val="5F221298"/>
    <w:rsid w:val="5F226697"/>
    <w:rsid w:val="5F670520"/>
    <w:rsid w:val="5F6F4F75"/>
    <w:rsid w:val="5F8F7405"/>
    <w:rsid w:val="5FBD70A6"/>
    <w:rsid w:val="5FC1661B"/>
    <w:rsid w:val="5FCD74A4"/>
    <w:rsid w:val="5FD763ED"/>
    <w:rsid w:val="5FF01336"/>
    <w:rsid w:val="606F313B"/>
    <w:rsid w:val="60AE2140"/>
    <w:rsid w:val="60D372D6"/>
    <w:rsid w:val="60E702DC"/>
    <w:rsid w:val="613A4AC6"/>
    <w:rsid w:val="61AA42FD"/>
    <w:rsid w:val="61C4373C"/>
    <w:rsid w:val="61C635D5"/>
    <w:rsid w:val="61C66379"/>
    <w:rsid w:val="62606913"/>
    <w:rsid w:val="62826960"/>
    <w:rsid w:val="62AE4B13"/>
    <w:rsid w:val="631407D3"/>
    <w:rsid w:val="6351227B"/>
    <w:rsid w:val="635C7466"/>
    <w:rsid w:val="64CA67E4"/>
    <w:rsid w:val="64F150EE"/>
    <w:rsid w:val="65015210"/>
    <w:rsid w:val="65122497"/>
    <w:rsid w:val="651E272C"/>
    <w:rsid w:val="65877F62"/>
    <w:rsid w:val="65D47254"/>
    <w:rsid w:val="65EB7093"/>
    <w:rsid w:val="66334544"/>
    <w:rsid w:val="665C1804"/>
    <w:rsid w:val="665D131E"/>
    <w:rsid w:val="6724175C"/>
    <w:rsid w:val="67610E7B"/>
    <w:rsid w:val="678B75AA"/>
    <w:rsid w:val="67AC0A3E"/>
    <w:rsid w:val="67B45C5B"/>
    <w:rsid w:val="67E32EDD"/>
    <w:rsid w:val="67EA0250"/>
    <w:rsid w:val="683C5BCE"/>
    <w:rsid w:val="69193DA8"/>
    <w:rsid w:val="694A2DEA"/>
    <w:rsid w:val="69A310CC"/>
    <w:rsid w:val="69BF7E7D"/>
    <w:rsid w:val="69F7751C"/>
    <w:rsid w:val="6A2532DD"/>
    <w:rsid w:val="6A6B6962"/>
    <w:rsid w:val="6AAA2F68"/>
    <w:rsid w:val="6AC61A80"/>
    <w:rsid w:val="6B773C29"/>
    <w:rsid w:val="6C2448C7"/>
    <w:rsid w:val="6C7C07E6"/>
    <w:rsid w:val="6C826EB7"/>
    <w:rsid w:val="6CB433D0"/>
    <w:rsid w:val="6CDE2C2D"/>
    <w:rsid w:val="6D353395"/>
    <w:rsid w:val="6D4250E9"/>
    <w:rsid w:val="6D8367FE"/>
    <w:rsid w:val="6DE421C8"/>
    <w:rsid w:val="6F290C76"/>
    <w:rsid w:val="70207B3B"/>
    <w:rsid w:val="702931E8"/>
    <w:rsid w:val="714E4309"/>
    <w:rsid w:val="71667B8A"/>
    <w:rsid w:val="71805E52"/>
    <w:rsid w:val="71BE4DBC"/>
    <w:rsid w:val="71D3687B"/>
    <w:rsid w:val="72042DE2"/>
    <w:rsid w:val="720B68A8"/>
    <w:rsid w:val="720F484B"/>
    <w:rsid w:val="725568B5"/>
    <w:rsid w:val="727319B4"/>
    <w:rsid w:val="72774E68"/>
    <w:rsid w:val="72A7565F"/>
    <w:rsid w:val="73743466"/>
    <w:rsid w:val="737D64D9"/>
    <w:rsid w:val="747832FC"/>
    <w:rsid w:val="74A2579E"/>
    <w:rsid w:val="74FB1280"/>
    <w:rsid w:val="75085BA2"/>
    <w:rsid w:val="75360D0A"/>
    <w:rsid w:val="757524EB"/>
    <w:rsid w:val="75AD2811"/>
    <w:rsid w:val="766926DB"/>
    <w:rsid w:val="76C52CB5"/>
    <w:rsid w:val="76D539CF"/>
    <w:rsid w:val="77502A10"/>
    <w:rsid w:val="77B72660"/>
    <w:rsid w:val="78944F38"/>
    <w:rsid w:val="795D4201"/>
    <w:rsid w:val="79B5411E"/>
    <w:rsid w:val="79BC4A5C"/>
    <w:rsid w:val="79D8211D"/>
    <w:rsid w:val="79FC278E"/>
    <w:rsid w:val="7A144C30"/>
    <w:rsid w:val="7A350BB3"/>
    <w:rsid w:val="7A6609C5"/>
    <w:rsid w:val="7A942BF5"/>
    <w:rsid w:val="7B54624E"/>
    <w:rsid w:val="7B765FB2"/>
    <w:rsid w:val="7BC92573"/>
    <w:rsid w:val="7BCA3B4D"/>
    <w:rsid w:val="7BE40DC7"/>
    <w:rsid w:val="7BFD3D32"/>
    <w:rsid w:val="7C201541"/>
    <w:rsid w:val="7C660A18"/>
    <w:rsid w:val="7C877047"/>
    <w:rsid w:val="7D212B41"/>
    <w:rsid w:val="7D533B6F"/>
    <w:rsid w:val="7D675349"/>
    <w:rsid w:val="7D993636"/>
    <w:rsid w:val="7DD8049D"/>
    <w:rsid w:val="7E2B0BAF"/>
    <w:rsid w:val="7E330F3B"/>
    <w:rsid w:val="7E4B75F7"/>
    <w:rsid w:val="7ED8413E"/>
    <w:rsid w:val="7FAA1337"/>
    <w:rsid w:val="7FB44EF7"/>
    <w:rsid w:val="7FB80BEC"/>
    <w:rsid w:val="7FF01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2023-06-07T03:05:00Z</dcterms:created>
  <dc:creator>张雯</dc:creator>
  <cp:lastModifiedBy>张雯</cp:lastModifiedBy>
  <dcterms:modified xsi:type="dcterms:W3CDTF">2023-06-07T03:07:19Z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