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DDE575" w14:textId="422F361F" w:rsidR="009A553F" w:rsidRDefault="009264A0">
      <w:pPr>
        <w:spacing w:beforeLines="50" w:before="156" w:afterLines="50" w:after="156"/>
        <w:jc w:val="center"/>
        <w:rPr>
          <w:rFonts w:ascii="黑体" w:eastAsia="黑体" w:hAnsi="黑体"/>
          <w:b/>
          <w:sz w:val="36"/>
          <w:szCs w:val="36"/>
        </w:rPr>
      </w:pPr>
      <w:bookmarkStart w:id="0" w:name="_Hlk22752770"/>
      <w:r>
        <w:rPr>
          <w:rFonts w:ascii="黑体" w:eastAsia="黑体" w:hAnsi="黑体" w:hint="eastAsia"/>
          <w:b/>
          <w:sz w:val="36"/>
          <w:szCs w:val="36"/>
        </w:rPr>
        <w:t>赤坎</w:t>
      </w:r>
      <w:r w:rsidR="00DA0E57">
        <w:rPr>
          <w:rFonts w:ascii="黑体" w:eastAsia="黑体" w:hAnsi="黑体" w:hint="eastAsia"/>
          <w:b/>
          <w:sz w:val="36"/>
          <w:szCs w:val="36"/>
        </w:rPr>
        <w:t>镇</w:t>
      </w:r>
      <w:r>
        <w:rPr>
          <w:rFonts w:ascii="黑体" w:eastAsia="黑体" w:hAnsi="黑体" w:hint="eastAsia"/>
          <w:b/>
          <w:sz w:val="36"/>
          <w:szCs w:val="36"/>
        </w:rPr>
        <w:t>新区</w:t>
      </w:r>
      <w:r w:rsidR="00B8569E">
        <w:rPr>
          <w:rFonts w:ascii="黑体" w:eastAsia="黑体" w:hAnsi="黑体" w:hint="eastAsia"/>
          <w:b/>
          <w:sz w:val="36"/>
          <w:szCs w:val="36"/>
        </w:rPr>
        <w:t>A1-1商业</w:t>
      </w:r>
      <w:r>
        <w:rPr>
          <w:rFonts w:ascii="黑体" w:eastAsia="黑体" w:hAnsi="黑体" w:hint="eastAsia"/>
          <w:b/>
          <w:sz w:val="36"/>
          <w:szCs w:val="36"/>
        </w:rPr>
        <w:t>（</w:t>
      </w:r>
      <w:r w:rsidR="00B8569E">
        <w:rPr>
          <w:rFonts w:ascii="黑体" w:eastAsia="黑体" w:hAnsi="黑体" w:hint="eastAsia"/>
          <w:b/>
          <w:sz w:val="36"/>
          <w:szCs w:val="36"/>
        </w:rPr>
        <w:t>侨小馆</w:t>
      </w:r>
      <w:r>
        <w:rPr>
          <w:rFonts w:ascii="黑体" w:eastAsia="黑体" w:hAnsi="黑体" w:hint="eastAsia"/>
          <w:b/>
          <w:sz w:val="36"/>
          <w:szCs w:val="36"/>
        </w:rPr>
        <w:t>）</w:t>
      </w:r>
      <w:bookmarkEnd w:id="0"/>
      <w:r>
        <w:rPr>
          <w:rFonts w:ascii="黑体" w:eastAsia="黑体" w:hAnsi="黑体" w:hint="eastAsia"/>
          <w:b/>
          <w:sz w:val="36"/>
          <w:szCs w:val="36"/>
        </w:rPr>
        <w:t>商铺租赁合同</w:t>
      </w:r>
    </w:p>
    <w:p w14:paraId="2BB87646" w14:textId="032F3B1E" w:rsidR="009A553F" w:rsidRDefault="009264A0">
      <w:pPr>
        <w:spacing w:line="560" w:lineRule="exact"/>
        <w:rPr>
          <w:rFonts w:ascii="仿宋" w:eastAsia="仿宋" w:hAnsi="仿宋"/>
          <w:sz w:val="30"/>
          <w:szCs w:val="30"/>
        </w:rPr>
      </w:pPr>
      <w:r w:rsidRPr="00E042F1">
        <w:rPr>
          <w:rFonts w:ascii="仿宋" w:eastAsia="仿宋" w:hAnsi="仿宋" w:hint="eastAsia"/>
          <w:b/>
          <w:sz w:val="30"/>
          <w:szCs w:val="30"/>
        </w:rPr>
        <w:t>甲方（出租方）</w:t>
      </w:r>
      <w:r>
        <w:rPr>
          <w:rFonts w:ascii="仿宋" w:eastAsia="仿宋" w:hAnsi="仿宋" w:hint="eastAsia"/>
          <w:sz w:val="30"/>
          <w:szCs w:val="30"/>
        </w:rPr>
        <w:t>：</w:t>
      </w:r>
      <w:r w:rsidR="005D1C85">
        <w:rPr>
          <w:rFonts w:ascii="仿宋" w:eastAsia="仿宋" w:hAnsi="仿宋" w:hint="eastAsia"/>
          <w:sz w:val="30"/>
          <w:szCs w:val="30"/>
        </w:rPr>
        <w:t>开平市启元物业管理有限公司</w:t>
      </w:r>
    </w:p>
    <w:p w14:paraId="5E9E1AD1" w14:textId="45563EE9" w:rsidR="009A553F" w:rsidRDefault="00457966">
      <w:pPr>
        <w:spacing w:line="560" w:lineRule="exact"/>
        <w:rPr>
          <w:rFonts w:ascii="仿宋" w:eastAsia="仿宋" w:hAnsi="仿宋"/>
          <w:sz w:val="30"/>
          <w:szCs w:val="30"/>
        </w:rPr>
      </w:pPr>
      <w:r w:rsidRPr="00E042F1">
        <w:rPr>
          <w:rFonts w:ascii="仿宋" w:eastAsia="仿宋" w:hAnsi="仿宋" w:hint="eastAsia"/>
          <w:b/>
          <w:sz w:val="30"/>
          <w:szCs w:val="30"/>
        </w:rPr>
        <w:t>统一社会信</w:t>
      </w:r>
      <w:r w:rsidR="001C7EF3" w:rsidRPr="00E042F1">
        <w:rPr>
          <w:rFonts w:ascii="仿宋" w:eastAsia="仿宋" w:hAnsi="仿宋" w:hint="eastAsia"/>
          <w:b/>
          <w:sz w:val="30"/>
          <w:szCs w:val="30"/>
        </w:rPr>
        <w:t>用代码</w:t>
      </w:r>
      <w:r w:rsidR="009264A0">
        <w:rPr>
          <w:rFonts w:ascii="仿宋" w:eastAsia="仿宋" w:hAnsi="仿宋" w:hint="eastAsia"/>
          <w:sz w:val="30"/>
          <w:szCs w:val="30"/>
        </w:rPr>
        <w:t>：</w:t>
      </w:r>
      <w:r w:rsidR="005D1C85" w:rsidRPr="005D1C85">
        <w:rPr>
          <w:rFonts w:ascii="仿宋" w:eastAsia="仿宋" w:hAnsi="仿宋"/>
          <w:sz w:val="30"/>
          <w:szCs w:val="30"/>
        </w:rPr>
        <w:t>914407830599007752</w:t>
      </w:r>
      <w:r w:rsidR="009264A0">
        <w:rPr>
          <w:rFonts w:ascii="仿宋" w:eastAsia="仿宋" w:hAnsi="仿宋"/>
          <w:sz w:val="30"/>
          <w:szCs w:val="30"/>
        </w:rPr>
        <w:t xml:space="preserve"> </w:t>
      </w:r>
    </w:p>
    <w:p w14:paraId="7277B763" w14:textId="7322D2DE" w:rsidR="009A553F" w:rsidRDefault="009264A0">
      <w:pPr>
        <w:spacing w:line="560" w:lineRule="exact"/>
        <w:rPr>
          <w:rFonts w:ascii="仿宋" w:eastAsia="仿宋" w:hAnsi="仿宋"/>
          <w:sz w:val="30"/>
          <w:szCs w:val="30"/>
        </w:rPr>
      </w:pPr>
      <w:r w:rsidRPr="00E042F1">
        <w:rPr>
          <w:rFonts w:ascii="仿宋" w:eastAsia="仿宋" w:hAnsi="仿宋" w:hint="eastAsia"/>
          <w:b/>
          <w:sz w:val="30"/>
          <w:szCs w:val="30"/>
        </w:rPr>
        <w:t>联系地址</w:t>
      </w:r>
      <w:r>
        <w:rPr>
          <w:rFonts w:ascii="仿宋" w:eastAsia="仿宋" w:hAnsi="仿宋" w:hint="eastAsia"/>
          <w:sz w:val="30"/>
          <w:szCs w:val="30"/>
        </w:rPr>
        <w:t>：</w:t>
      </w:r>
      <w:r w:rsidR="005D1C85" w:rsidRPr="005D1C85">
        <w:rPr>
          <w:rFonts w:ascii="仿宋" w:eastAsia="仿宋" w:hAnsi="仿宋" w:hint="eastAsia"/>
          <w:sz w:val="30"/>
          <w:szCs w:val="30"/>
        </w:rPr>
        <w:t>开平市赤坎镇中华西路172号</w:t>
      </w:r>
      <w:r>
        <w:rPr>
          <w:rFonts w:ascii="仿宋" w:eastAsia="仿宋" w:hAnsi="仿宋"/>
          <w:sz w:val="30"/>
          <w:szCs w:val="30"/>
        </w:rPr>
        <w:t xml:space="preserve"> </w:t>
      </w:r>
    </w:p>
    <w:p w14:paraId="75C34DA4" w14:textId="32583D89" w:rsidR="009A553F" w:rsidRDefault="009264A0">
      <w:pPr>
        <w:spacing w:line="560" w:lineRule="exact"/>
        <w:rPr>
          <w:rFonts w:ascii="仿宋" w:eastAsia="仿宋" w:hAnsi="仿宋"/>
          <w:sz w:val="30"/>
          <w:szCs w:val="30"/>
        </w:rPr>
      </w:pPr>
      <w:r w:rsidRPr="00E042F1">
        <w:rPr>
          <w:rFonts w:ascii="仿宋" w:eastAsia="仿宋" w:hAnsi="仿宋" w:hint="eastAsia"/>
          <w:b/>
          <w:sz w:val="30"/>
          <w:szCs w:val="30"/>
        </w:rPr>
        <w:t>联系电话</w:t>
      </w:r>
      <w:r>
        <w:rPr>
          <w:rFonts w:ascii="仿宋" w:eastAsia="仿宋" w:hAnsi="仿宋" w:hint="eastAsia"/>
          <w:sz w:val="30"/>
          <w:szCs w:val="30"/>
        </w:rPr>
        <w:t>：</w:t>
      </w:r>
      <w:r w:rsidR="00E850E2" w:rsidRPr="00E850E2">
        <w:rPr>
          <w:rFonts w:ascii="仿宋" w:eastAsia="仿宋" w:hAnsi="仿宋"/>
          <w:sz w:val="30"/>
          <w:szCs w:val="30"/>
        </w:rPr>
        <w:t>0750</w:t>
      </w:r>
      <w:r w:rsidR="00E850E2">
        <w:rPr>
          <w:rFonts w:ascii="仿宋" w:eastAsia="仿宋" w:hAnsi="仿宋"/>
          <w:sz w:val="30"/>
          <w:szCs w:val="30"/>
        </w:rPr>
        <w:t>-</w:t>
      </w:r>
      <w:r w:rsidR="00E850E2" w:rsidRPr="00E850E2">
        <w:rPr>
          <w:rFonts w:ascii="仿宋" w:eastAsia="仿宋" w:hAnsi="仿宋"/>
          <w:sz w:val="30"/>
          <w:szCs w:val="30"/>
        </w:rPr>
        <w:t>2622160</w:t>
      </w:r>
    </w:p>
    <w:p w14:paraId="6086965F" w14:textId="77777777" w:rsidR="009A553F" w:rsidRDefault="009264A0">
      <w:pPr>
        <w:spacing w:line="560" w:lineRule="exact"/>
        <w:rPr>
          <w:rFonts w:ascii="仿宋" w:eastAsia="仿宋" w:hAnsi="仿宋"/>
          <w:sz w:val="30"/>
          <w:szCs w:val="30"/>
        </w:rPr>
      </w:pPr>
      <w:r>
        <w:rPr>
          <w:rFonts w:ascii="仿宋" w:eastAsia="仿宋" w:hAnsi="仿宋"/>
          <w:sz w:val="30"/>
          <w:szCs w:val="30"/>
        </w:rPr>
        <w:t xml:space="preserve"> </w:t>
      </w:r>
    </w:p>
    <w:p w14:paraId="264395DA" w14:textId="54D519E5" w:rsidR="009A553F" w:rsidRDefault="009264A0">
      <w:pPr>
        <w:spacing w:line="560" w:lineRule="exact"/>
        <w:rPr>
          <w:rFonts w:ascii="仿宋" w:eastAsia="仿宋" w:hAnsi="仿宋"/>
          <w:sz w:val="30"/>
          <w:szCs w:val="30"/>
        </w:rPr>
      </w:pPr>
      <w:r>
        <w:rPr>
          <w:rFonts w:ascii="仿宋" w:eastAsia="仿宋" w:hAnsi="仿宋" w:hint="eastAsia"/>
          <w:sz w:val="30"/>
          <w:szCs w:val="30"/>
        </w:rPr>
        <w:t>乙方（承租方）：</w:t>
      </w:r>
      <w:r w:rsidR="00C00374">
        <w:rPr>
          <w:rFonts w:ascii="仿宋" w:eastAsia="仿宋" w:hAnsi="仿宋" w:hint="eastAsia"/>
          <w:sz w:val="30"/>
          <w:szCs w:val="30"/>
        </w:rPr>
        <w:t xml:space="preserve"> </w:t>
      </w:r>
    </w:p>
    <w:p w14:paraId="09D88FC9" w14:textId="10165311" w:rsidR="009A553F" w:rsidRDefault="009264A0">
      <w:pPr>
        <w:spacing w:line="560" w:lineRule="exact"/>
        <w:rPr>
          <w:rFonts w:ascii="仿宋" w:eastAsia="仿宋" w:hAnsi="仿宋"/>
          <w:sz w:val="30"/>
          <w:szCs w:val="30"/>
        </w:rPr>
      </w:pPr>
      <w:r>
        <w:rPr>
          <w:rFonts w:ascii="仿宋" w:eastAsia="仿宋" w:hAnsi="仿宋" w:hint="eastAsia"/>
          <w:sz w:val="30"/>
          <w:szCs w:val="30"/>
        </w:rPr>
        <w:t>身份证号/</w:t>
      </w:r>
      <w:r w:rsidR="00457966">
        <w:rPr>
          <w:rFonts w:ascii="仿宋" w:eastAsia="仿宋" w:hAnsi="仿宋" w:hint="eastAsia"/>
          <w:sz w:val="30"/>
          <w:szCs w:val="30"/>
        </w:rPr>
        <w:t>统一社会信用代码</w:t>
      </w:r>
      <w:r>
        <w:rPr>
          <w:rFonts w:ascii="仿宋" w:eastAsia="仿宋" w:hAnsi="仿宋" w:hint="eastAsia"/>
          <w:sz w:val="30"/>
          <w:szCs w:val="30"/>
        </w:rPr>
        <w:t>：</w:t>
      </w:r>
      <w:r w:rsidR="00C00374">
        <w:rPr>
          <w:rFonts w:ascii="仿宋" w:eastAsia="仿宋" w:hAnsi="仿宋"/>
          <w:sz w:val="30"/>
          <w:szCs w:val="30"/>
        </w:rPr>
        <w:t xml:space="preserve"> </w:t>
      </w:r>
    </w:p>
    <w:p w14:paraId="5410BF5A" w14:textId="72EBE330" w:rsidR="009A553F" w:rsidRDefault="009264A0">
      <w:pPr>
        <w:spacing w:line="560" w:lineRule="exact"/>
        <w:rPr>
          <w:rFonts w:ascii="仿宋" w:eastAsia="仿宋" w:hAnsi="仿宋"/>
          <w:sz w:val="30"/>
          <w:szCs w:val="30"/>
        </w:rPr>
      </w:pPr>
      <w:r>
        <w:rPr>
          <w:rFonts w:ascii="仿宋" w:eastAsia="仿宋" w:hAnsi="仿宋" w:hint="eastAsia"/>
          <w:sz w:val="30"/>
          <w:szCs w:val="30"/>
        </w:rPr>
        <w:t>联系地址：</w:t>
      </w:r>
    </w:p>
    <w:p w14:paraId="2189B56A" w14:textId="3CF4A50C" w:rsidR="009A553F" w:rsidRDefault="009264A0">
      <w:pPr>
        <w:spacing w:line="560" w:lineRule="exact"/>
        <w:rPr>
          <w:rFonts w:ascii="仿宋" w:eastAsia="仿宋" w:hAnsi="仿宋"/>
          <w:sz w:val="30"/>
          <w:szCs w:val="30"/>
        </w:rPr>
      </w:pPr>
      <w:r>
        <w:rPr>
          <w:rFonts w:ascii="仿宋" w:eastAsia="仿宋" w:hAnsi="仿宋" w:hint="eastAsia"/>
          <w:color w:val="000000"/>
          <w:sz w:val="30"/>
          <w:szCs w:val="30"/>
        </w:rPr>
        <w:t>联系电话</w:t>
      </w:r>
      <w:r w:rsidR="006E3EAC">
        <w:rPr>
          <w:rFonts w:ascii="仿宋" w:eastAsia="仿宋" w:hAnsi="仿宋" w:hint="eastAsia"/>
          <w:color w:val="000000"/>
          <w:sz w:val="30"/>
          <w:szCs w:val="30"/>
        </w:rPr>
        <w:t>：</w:t>
      </w:r>
      <w:r w:rsidR="00C00374">
        <w:rPr>
          <w:rFonts w:ascii="仿宋" w:eastAsia="仿宋" w:hAnsi="仿宋"/>
          <w:sz w:val="30"/>
          <w:szCs w:val="30"/>
        </w:rPr>
        <w:t xml:space="preserve"> </w:t>
      </w:r>
      <w:r>
        <w:rPr>
          <w:rFonts w:ascii="仿宋" w:eastAsia="仿宋" w:hAnsi="仿宋" w:hint="eastAsia"/>
          <w:sz w:val="30"/>
          <w:szCs w:val="30"/>
        </w:rPr>
        <w:t xml:space="preserve">（手机）/ </w:t>
      </w:r>
      <w:r>
        <w:rPr>
          <w:rFonts w:ascii="仿宋" w:eastAsia="仿宋" w:hAnsi="仿宋"/>
          <w:sz w:val="30"/>
          <w:szCs w:val="30"/>
        </w:rPr>
        <w:t xml:space="preserve">           </w:t>
      </w:r>
      <w:r>
        <w:rPr>
          <w:rFonts w:ascii="仿宋" w:eastAsia="仿宋" w:hAnsi="仿宋" w:hint="eastAsia"/>
          <w:sz w:val="30"/>
          <w:szCs w:val="30"/>
        </w:rPr>
        <w:t>（座机）</w:t>
      </w:r>
    </w:p>
    <w:p w14:paraId="3B01758E" w14:textId="77777777" w:rsidR="009A553F" w:rsidRDefault="009264A0">
      <w:pPr>
        <w:spacing w:line="560" w:lineRule="exact"/>
        <w:ind w:firstLineChars="200" w:firstLine="600"/>
        <w:rPr>
          <w:rFonts w:ascii="仿宋" w:eastAsia="仿宋" w:hAnsi="仿宋"/>
          <w:sz w:val="30"/>
          <w:szCs w:val="30"/>
        </w:rPr>
      </w:pPr>
      <w:r>
        <w:rPr>
          <w:rFonts w:ascii="仿宋" w:eastAsia="仿宋" w:hAnsi="仿宋" w:hint="eastAsia"/>
          <w:sz w:val="30"/>
          <w:szCs w:val="30"/>
        </w:rPr>
        <w:t>经协商一致，甲、乙双方就甲方出租、乙方承租租赁场所等相关事宜达成租赁合意并签订本合同，共同信守。</w:t>
      </w:r>
    </w:p>
    <w:p w14:paraId="42079E74" w14:textId="77777777" w:rsidR="009A553F" w:rsidRDefault="009264A0">
      <w:pPr>
        <w:pStyle w:val="1"/>
        <w:spacing w:before="0" w:after="0" w:line="560" w:lineRule="exact"/>
        <w:rPr>
          <w:rFonts w:ascii="仿宋" w:eastAsia="仿宋" w:hAnsi="仿宋"/>
          <w:sz w:val="30"/>
          <w:szCs w:val="30"/>
        </w:rPr>
      </w:pPr>
      <w:r>
        <w:rPr>
          <w:rFonts w:ascii="仿宋" w:eastAsia="仿宋" w:hAnsi="仿宋" w:hint="eastAsia"/>
          <w:sz w:val="30"/>
          <w:szCs w:val="30"/>
        </w:rPr>
        <w:t>一、租赁场所及计租面积</w:t>
      </w:r>
    </w:p>
    <w:p w14:paraId="3956A820" w14:textId="023B0053"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1租赁场所为位于广东省开平市赤坎镇北郊路90号（开平市赤坎</w:t>
      </w:r>
      <w:r w:rsidR="00245C8D">
        <w:rPr>
          <w:rFonts w:ascii="仿宋" w:eastAsia="仿宋" w:hAnsi="仿宋" w:hint="eastAsia"/>
          <w:sz w:val="30"/>
          <w:szCs w:val="30"/>
        </w:rPr>
        <w:t>新区</w:t>
      </w:r>
      <w:r>
        <w:rPr>
          <w:rFonts w:ascii="仿宋" w:eastAsia="仿宋" w:hAnsi="仿宋" w:hint="eastAsia"/>
          <w:sz w:val="30"/>
          <w:szCs w:val="30"/>
        </w:rPr>
        <w:t>侨小馆）</w:t>
      </w:r>
      <w:r w:rsidR="00E70714">
        <w:rPr>
          <w:rFonts w:ascii="仿宋" w:eastAsia="仿宋" w:hAnsi="仿宋" w:hint="eastAsia"/>
          <w:sz w:val="30"/>
          <w:szCs w:val="30"/>
        </w:rPr>
        <w:t xml:space="preserve"> </w:t>
      </w:r>
      <w:r w:rsidR="00E70714">
        <w:rPr>
          <w:rFonts w:ascii="仿宋" w:eastAsia="仿宋" w:hAnsi="仿宋"/>
          <w:sz w:val="30"/>
          <w:szCs w:val="30"/>
        </w:rPr>
        <w:t xml:space="preserve">  </w:t>
      </w:r>
      <w:r>
        <w:rPr>
          <w:rFonts w:ascii="仿宋" w:eastAsia="仿宋" w:hAnsi="仿宋" w:hint="eastAsia"/>
          <w:sz w:val="30"/>
          <w:szCs w:val="30"/>
        </w:rPr>
        <w:t>层</w:t>
      </w:r>
      <w:r w:rsidR="00FB59AE">
        <w:rPr>
          <w:rFonts w:ascii="仿宋" w:eastAsia="仿宋" w:hAnsi="仿宋"/>
          <w:sz w:val="30"/>
          <w:szCs w:val="30"/>
        </w:rPr>
        <w:t xml:space="preserve">   </w:t>
      </w:r>
      <w:r>
        <w:rPr>
          <w:rFonts w:ascii="仿宋" w:eastAsia="仿宋" w:hAnsi="仿宋" w:hint="eastAsia"/>
          <w:sz w:val="30"/>
          <w:szCs w:val="30"/>
        </w:rPr>
        <w:t>号商铺（下称“商铺”，具体位置见附件一）。</w:t>
      </w:r>
      <w:r w:rsidR="00E70714">
        <w:rPr>
          <w:rFonts w:ascii="仿宋" w:eastAsia="仿宋" w:hAnsi="仿宋" w:hint="eastAsia"/>
          <w:sz w:val="30"/>
          <w:szCs w:val="30"/>
        </w:rPr>
        <w:t>本场所可作为公司经营场所使用，并同意上述地址出租给多个商事主体经营使用。</w:t>
      </w:r>
    </w:p>
    <w:p w14:paraId="4C7CA140" w14:textId="5BF00531"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1.2</w:t>
      </w:r>
      <w:r>
        <w:rPr>
          <w:rFonts w:ascii="仿宋" w:eastAsia="仿宋" w:hAnsi="仿宋" w:hint="eastAsia"/>
          <w:sz w:val="30"/>
          <w:szCs w:val="30"/>
        </w:rPr>
        <w:t>该商铺建筑面积为【</w:t>
      </w:r>
      <w:r w:rsidR="00FB59AE">
        <w:rPr>
          <w:rFonts w:ascii="仿宋" w:eastAsia="仿宋" w:hAnsi="仿宋"/>
          <w:sz w:val="30"/>
          <w:szCs w:val="30"/>
        </w:rPr>
        <w:t xml:space="preserve">  </w:t>
      </w:r>
      <w:r>
        <w:rPr>
          <w:rFonts w:ascii="仿宋" w:eastAsia="仿宋" w:hAnsi="仿宋" w:hint="eastAsia"/>
          <w:sz w:val="30"/>
          <w:szCs w:val="30"/>
        </w:rPr>
        <w:t>】平方米，商铺当前状况为</w:t>
      </w:r>
      <w:r w:rsidRPr="00B122CF">
        <w:rPr>
          <w:rFonts w:ascii="仿宋" w:eastAsia="仿宋" w:hAnsi="仿宋" w:hint="eastAsia"/>
          <w:sz w:val="30"/>
          <w:szCs w:val="30"/>
        </w:rPr>
        <w:t>【毛坯】</w:t>
      </w:r>
      <w:r w:rsidR="00336D5C" w:rsidRPr="00B122CF">
        <w:rPr>
          <w:rFonts w:ascii="仿宋" w:eastAsia="仿宋" w:hAnsi="仿宋" w:hint="eastAsia"/>
          <w:sz w:val="30"/>
          <w:szCs w:val="30"/>
        </w:rPr>
        <w:t>，按商铺当前状况交付</w:t>
      </w:r>
      <w:r w:rsidR="00A808FA" w:rsidRPr="00B122CF">
        <w:rPr>
          <w:rFonts w:ascii="仿宋" w:eastAsia="仿宋" w:hAnsi="仿宋" w:hint="eastAsia"/>
          <w:sz w:val="30"/>
          <w:szCs w:val="30"/>
        </w:rPr>
        <w:t>。</w:t>
      </w:r>
      <w:r w:rsidRPr="00B122CF">
        <w:rPr>
          <w:rFonts w:ascii="仿宋" w:eastAsia="仿宋" w:hAnsi="仿宋" w:hint="eastAsia"/>
          <w:sz w:val="30"/>
          <w:szCs w:val="30"/>
        </w:rPr>
        <w:t>双方确认，租金、物业管理费、公共</w:t>
      </w:r>
      <w:r>
        <w:rPr>
          <w:rFonts w:ascii="仿宋" w:eastAsia="仿宋" w:hAnsi="仿宋" w:hint="eastAsia"/>
          <w:sz w:val="30"/>
          <w:szCs w:val="30"/>
        </w:rPr>
        <w:t>区域水电费等本合同约定的各种费用，均按建筑面积计</w:t>
      </w:r>
      <w:r w:rsidR="009A0DEA">
        <w:rPr>
          <w:rFonts w:ascii="仿宋" w:eastAsia="仿宋" w:hAnsi="仿宋" w:hint="eastAsia"/>
          <w:sz w:val="30"/>
          <w:szCs w:val="30"/>
        </w:rPr>
        <w:t>算</w:t>
      </w:r>
      <w:r>
        <w:rPr>
          <w:rFonts w:ascii="仿宋" w:eastAsia="仿宋" w:hAnsi="仿宋" w:hint="eastAsia"/>
          <w:sz w:val="30"/>
          <w:szCs w:val="30"/>
        </w:rPr>
        <w:t>和交纳。</w:t>
      </w:r>
    </w:p>
    <w:p w14:paraId="6442F4FB" w14:textId="77777777"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二、租赁期限及续租</w:t>
      </w:r>
    </w:p>
    <w:p w14:paraId="77BD2E20" w14:textId="5FFBA230"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2.1</w:t>
      </w:r>
      <w:r>
        <w:rPr>
          <w:rFonts w:ascii="仿宋" w:eastAsia="仿宋" w:hAnsi="仿宋" w:hint="eastAsia"/>
          <w:sz w:val="30"/>
          <w:szCs w:val="30"/>
        </w:rPr>
        <w:t>该商铺租赁期限为【</w:t>
      </w:r>
      <w:r w:rsidR="00AC414D">
        <w:rPr>
          <w:rFonts w:ascii="仿宋" w:eastAsia="仿宋" w:hAnsi="仿宋"/>
          <w:sz w:val="30"/>
          <w:szCs w:val="30"/>
        </w:rPr>
        <w:t>48</w:t>
      </w:r>
      <w:r>
        <w:rPr>
          <w:rFonts w:ascii="仿宋" w:eastAsia="仿宋" w:hAnsi="仿宋" w:hint="eastAsia"/>
          <w:sz w:val="30"/>
          <w:szCs w:val="30"/>
        </w:rPr>
        <w:t>】个月</w:t>
      </w:r>
      <w:r w:rsidRPr="00407161">
        <w:rPr>
          <w:rFonts w:ascii="仿宋" w:eastAsia="仿宋" w:hAnsi="仿宋" w:hint="eastAsia"/>
          <w:color w:val="000000" w:themeColor="text1"/>
          <w:sz w:val="30"/>
          <w:szCs w:val="30"/>
        </w:rPr>
        <w:t>，</w:t>
      </w:r>
      <w:r w:rsidR="0091761A" w:rsidRPr="00407161">
        <w:rPr>
          <w:rFonts w:ascii="仿宋" w:eastAsia="仿宋" w:hAnsi="仿宋" w:hint="eastAsia"/>
          <w:color w:val="000000" w:themeColor="text1"/>
          <w:sz w:val="30"/>
          <w:szCs w:val="30"/>
        </w:rPr>
        <w:t>自《</w:t>
      </w:r>
      <w:r w:rsidR="00922272" w:rsidRPr="00407161">
        <w:rPr>
          <w:rFonts w:ascii="仿宋" w:eastAsia="仿宋" w:hAnsi="仿宋" w:hint="eastAsia"/>
          <w:color w:val="000000" w:themeColor="text1"/>
          <w:sz w:val="30"/>
          <w:szCs w:val="30"/>
        </w:rPr>
        <w:t>侨小馆商铺移交确认书</w:t>
      </w:r>
      <w:r w:rsidR="0091761A" w:rsidRPr="00407161">
        <w:rPr>
          <w:rFonts w:ascii="仿宋" w:eastAsia="仿宋" w:hAnsi="仿宋" w:hint="eastAsia"/>
          <w:color w:val="000000" w:themeColor="text1"/>
          <w:sz w:val="30"/>
          <w:szCs w:val="30"/>
        </w:rPr>
        <w:t>》的</w:t>
      </w:r>
      <w:r w:rsidR="00C92632" w:rsidRPr="00407161">
        <w:rPr>
          <w:rFonts w:ascii="仿宋" w:eastAsia="仿宋" w:hAnsi="仿宋" w:hint="eastAsia"/>
          <w:color w:val="000000" w:themeColor="text1"/>
          <w:sz w:val="30"/>
          <w:szCs w:val="30"/>
        </w:rPr>
        <w:t>交接日</w:t>
      </w:r>
      <w:r w:rsidR="0091761A" w:rsidRPr="00407161">
        <w:rPr>
          <w:rFonts w:ascii="仿宋" w:eastAsia="仿宋" w:hAnsi="仿宋" w:hint="eastAsia"/>
          <w:color w:val="000000" w:themeColor="text1"/>
          <w:sz w:val="30"/>
          <w:szCs w:val="30"/>
        </w:rPr>
        <w:t>开始计算</w:t>
      </w:r>
      <w:r w:rsidRPr="00407161">
        <w:rPr>
          <w:rFonts w:ascii="仿宋" w:eastAsia="仿宋" w:hAnsi="仿宋" w:hint="eastAsia"/>
          <w:color w:val="000000" w:themeColor="text1"/>
          <w:sz w:val="30"/>
          <w:szCs w:val="30"/>
        </w:rPr>
        <w:t>，即</w:t>
      </w:r>
      <w:r w:rsidR="00C92632" w:rsidRPr="00407161">
        <w:rPr>
          <w:rFonts w:ascii="仿宋" w:eastAsia="仿宋" w:hAnsi="仿宋" w:hint="eastAsia"/>
          <w:color w:val="000000" w:themeColor="text1"/>
          <w:sz w:val="30"/>
          <w:szCs w:val="30"/>
        </w:rPr>
        <w:t>交接日</w:t>
      </w:r>
      <w:r w:rsidR="00A41EB9" w:rsidRPr="00407161">
        <w:rPr>
          <w:rFonts w:ascii="仿宋" w:eastAsia="仿宋" w:hAnsi="仿宋" w:hint="eastAsia"/>
          <w:color w:val="000000" w:themeColor="text1"/>
          <w:sz w:val="30"/>
          <w:szCs w:val="30"/>
        </w:rPr>
        <w:t>后4</w:t>
      </w:r>
      <w:r w:rsidR="00A41EB9" w:rsidRPr="00407161">
        <w:rPr>
          <w:rFonts w:ascii="仿宋" w:eastAsia="仿宋" w:hAnsi="仿宋"/>
          <w:color w:val="000000" w:themeColor="text1"/>
          <w:sz w:val="30"/>
          <w:szCs w:val="30"/>
        </w:rPr>
        <w:t>8</w:t>
      </w:r>
      <w:r w:rsidR="00A41EB9" w:rsidRPr="00407161">
        <w:rPr>
          <w:rFonts w:ascii="仿宋" w:eastAsia="仿宋" w:hAnsi="仿宋" w:hint="eastAsia"/>
          <w:color w:val="000000" w:themeColor="text1"/>
          <w:sz w:val="30"/>
          <w:szCs w:val="30"/>
        </w:rPr>
        <w:t>个月</w:t>
      </w:r>
      <w:r w:rsidRPr="00407161">
        <w:rPr>
          <w:rFonts w:ascii="仿宋" w:eastAsia="仿宋" w:hAnsi="仿宋" w:hint="eastAsia"/>
          <w:color w:val="000000" w:themeColor="text1"/>
          <w:sz w:val="30"/>
          <w:szCs w:val="30"/>
        </w:rPr>
        <w:t>。</w:t>
      </w:r>
    </w:p>
    <w:p w14:paraId="2F9F85E0" w14:textId="77777777" w:rsidR="009A553F" w:rsidRDefault="009264A0">
      <w:pPr>
        <w:tabs>
          <w:tab w:val="left" w:pos="0"/>
        </w:tabs>
        <w:spacing w:line="560" w:lineRule="exact"/>
        <w:ind w:firstLineChars="200" w:firstLine="600"/>
        <w:textAlignment w:val="baseline"/>
        <w:rPr>
          <w:rFonts w:ascii="仿宋" w:eastAsia="仿宋" w:hAnsi="仿宋"/>
          <w:sz w:val="30"/>
          <w:szCs w:val="30"/>
        </w:rPr>
      </w:pPr>
      <w:r w:rsidRPr="00B122CF">
        <w:rPr>
          <w:rFonts w:ascii="仿宋" w:eastAsia="仿宋" w:hAnsi="仿宋" w:hint="eastAsia"/>
          <w:sz w:val="30"/>
          <w:szCs w:val="30"/>
        </w:rPr>
        <w:t>2</w:t>
      </w:r>
      <w:r w:rsidRPr="00B122CF">
        <w:rPr>
          <w:rFonts w:ascii="仿宋" w:eastAsia="仿宋" w:hAnsi="仿宋"/>
          <w:sz w:val="30"/>
          <w:szCs w:val="30"/>
        </w:rPr>
        <w:t>.2</w:t>
      </w:r>
      <w:r w:rsidRPr="00B122CF">
        <w:rPr>
          <w:rFonts w:ascii="仿宋" w:eastAsia="仿宋" w:hAnsi="仿宋" w:hint="eastAsia"/>
          <w:sz w:val="30"/>
          <w:szCs w:val="30"/>
        </w:rPr>
        <w:t>租赁期限届满前，如乙方申请续租且经甲方同意，则乙方最</w:t>
      </w:r>
      <w:r w:rsidRPr="00B122CF">
        <w:rPr>
          <w:rFonts w:ascii="仿宋" w:eastAsia="仿宋" w:hAnsi="仿宋" w:hint="eastAsia"/>
          <w:sz w:val="30"/>
          <w:szCs w:val="30"/>
        </w:rPr>
        <w:lastRenderedPageBreak/>
        <w:t>迟应当在租赁期限届满之日【</w:t>
      </w:r>
      <w:r w:rsidRPr="00B122CF">
        <w:rPr>
          <w:rFonts w:ascii="仿宋" w:eastAsia="仿宋" w:hAnsi="仿宋"/>
          <w:sz w:val="30"/>
          <w:szCs w:val="30"/>
        </w:rPr>
        <w:t xml:space="preserve"> 90 </w:t>
      </w:r>
      <w:r w:rsidRPr="00B122CF">
        <w:rPr>
          <w:rFonts w:ascii="仿宋" w:eastAsia="仿宋" w:hAnsi="仿宋" w:hint="eastAsia"/>
          <w:sz w:val="30"/>
          <w:szCs w:val="30"/>
        </w:rPr>
        <w:t>】日前按照甲方新的租赁政策及租金标准签署新的租赁合同或续租协议；逾期未能签署新的租赁合同或</w:t>
      </w:r>
      <w:r>
        <w:rPr>
          <w:rFonts w:ascii="仿宋" w:eastAsia="仿宋" w:hAnsi="仿宋" w:hint="eastAsia"/>
          <w:sz w:val="30"/>
          <w:szCs w:val="30"/>
        </w:rPr>
        <w:t>续租协议的，甲方有权将该商铺另行出租。</w:t>
      </w:r>
    </w:p>
    <w:p w14:paraId="15DFACC8" w14:textId="77777777"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三、经营品牌及项目主体</w:t>
      </w:r>
    </w:p>
    <w:p w14:paraId="40F4364B" w14:textId="220418AC"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 xml:space="preserve">3.1乙方在该商铺内经营品牌为【        </w:t>
      </w:r>
      <w:r w:rsidR="00FB59AE">
        <w:rPr>
          <w:rFonts w:ascii="仿宋" w:eastAsia="仿宋" w:hAnsi="仿宋" w:hint="eastAsia"/>
          <w:sz w:val="30"/>
          <w:szCs w:val="30"/>
        </w:rPr>
        <w:t xml:space="preserve"> </w:t>
      </w:r>
      <w:r w:rsidR="00FB59AE">
        <w:rPr>
          <w:rFonts w:ascii="仿宋" w:eastAsia="仿宋" w:hAnsi="仿宋"/>
          <w:sz w:val="30"/>
          <w:szCs w:val="30"/>
        </w:rPr>
        <w:t xml:space="preserve">    </w:t>
      </w:r>
      <w:r>
        <w:rPr>
          <w:rFonts w:ascii="仿宋" w:eastAsia="仿宋" w:hAnsi="仿宋" w:hint="eastAsia"/>
          <w:sz w:val="30"/>
          <w:szCs w:val="30"/>
        </w:rPr>
        <w:t>】，经营项目为【</w:t>
      </w:r>
      <w:r w:rsidR="00FB59AE">
        <w:rPr>
          <w:rFonts w:ascii="仿宋" w:eastAsia="仿宋" w:hAnsi="仿宋" w:hint="eastAsia"/>
          <w:sz w:val="30"/>
          <w:szCs w:val="30"/>
        </w:rPr>
        <w:t xml:space="preserve"> </w:t>
      </w:r>
      <w:r w:rsidR="00FB59AE">
        <w:rPr>
          <w:rFonts w:ascii="仿宋" w:eastAsia="仿宋" w:hAnsi="仿宋"/>
          <w:sz w:val="30"/>
          <w:szCs w:val="30"/>
        </w:rPr>
        <w:t xml:space="preserve">       </w:t>
      </w:r>
      <w:r>
        <w:rPr>
          <w:rFonts w:ascii="仿宋" w:eastAsia="仿宋" w:hAnsi="仿宋" w:hint="eastAsia"/>
          <w:sz w:val="30"/>
          <w:szCs w:val="30"/>
        </w:rPr>
        <w:t>】。租赁期限内，未经甲方书面同意，乙方不得擅自改变该商铺的上述经营品牌和经营项目，否则甲方有权要求乙方限期纠正，逾期超过30日不</w:t>
      </w:r>
      <w:r w:rsidR="00457966">
        <w:rPr>
          <w:rFonts w:ascii="仿宋" w:eastAsia="仿宋" w:hAnsi="仿宋" w:hint="eastAsia"/>
          <w:sz w:val="30"/>
          <w:szCs w:val="30"/>
        </w:rPr>
        <w:t>整</w:t>
      </w:r>
      <w:r>
        <w:rPr>
          <w:rFonts w:ascii="仿宋" w:eastAsia="仿宋" w:hAnsi="仿宋" w:hint="eastAsia"/>
          <w:sz w:val="30"/>
          <w:szCs w:val="30"/>
        </w:rPr>
        <w:t>改的，甲方有权解除合同。</w:t>
      </w:r>
    </w:p>
    <w:p w14:paraId="73D3B994" w14:textId="66B86D6D"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3.2乙方在本合同签订前须向甲方提供与上述经营品牌、经营项目涉及的有关的工商营业执照、各类许可证书（包括</w:t>
      </w:r>
      <w:r w:rsidR="00A808FA">
        <w:rPr>
          <w:rFonts w:ascii="仿宋" w:eastAsia="仿宋" w:hAnsi="仿宋" w:hint="eastAsia"/>
          <w:sz w:val="30"/>
          <w:szCs w:val="30"/>
        </w:rPr>
        <w:t>但</w:t>
      </w:r>
      <w:r>
        <w:rPr>
          <w:rFonts w:ascii="仿宋" w:eastAsia="仿宋" w:hAnsi="仿宋" w:hint="eastAsia"/>
          <w:sz w:val="30"/>
          <w:szCs w:val="30"/>
        </w:rPr>
        <w:t>不限于食品</w:t>
      </w:r>
      <w:r w:rsidR="007D0A90">
        <w:rPr>
          <w:rFonts w:ascii="仿宋" w:eastAsia="仿宋" w:hAnsi="仿宋" w:hint="eastAsia"/>
          <w:sz w:val="30"/>
          <w:szCs w:val="30"/>
        </w:rPr>
        <w:t>经营许可证</w:t>
      </w:r>
      <w:r>
        <w:rPr>
          <w:rFonts w:ascii="仿宋" w:eastAsia="仿宋" w:hAnsi="仿宋" w:hint="eastAsia"/>
          <w:sz w:val="30"/>
          <w:szCs w:val="30"/>
        </w:rPr>
        <w:t>、卫生</w:t>
      </w:r>
      <w:r w:rsidR="007D0A90">
        <w:rPr>
          <w:rFonts w:ascii="仿宋" w:eastAsia="仿宋" w:hAnsi="仿宋" w:hint="eastAsia"/>
          <w:sz w:val="30"/>
          <w:szCs w:val="30"/>
        </w:rPr>
        <w:t>许可证</w:t>
      </w:r>
      <w:r>
        <w:rPr>
          <w:rFonts w:ascii="仿宋" w:eastAsia="仿宋" w:hAnsi="仿宋" w:hint="eastAsia"/>
          <w:sz w:val="30"/>
          <w:szCs w:val="30"/>
        </w:rPr>
        <w:t>等）、商号商标授权经营等证明文件。乙方保证对约定经营品牌及项目享有持续合法经营权。</w:t>
      </w:r>
    </w:p>
    <w:p w14:paraId="1C8356E8" w14:textId="72C1B428"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四、进场、装修及开业时间</w:t>
      </w:r>
    </w:p>
    <w:p w14:paraId="06064DBC" w14:textId="1233393B"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.1</w:t>
      </w:r>
      <w:r>
        <w:rPr>
          <w:rFonts w:ascii="仿宋" w:eastAsia="仿宋" w:hAnsi="仿宋" w:hint="eastAsia"/>
          <w:sz w:val="30"/>
          <w:szCs w:val="30"/>
        </w:rPr>
        <w:t>本合同项下的</w:t>
      </w:r>
      <w:r w:rsidR="00C92632">
        <w:rPr>
          <w:rFonts w:ascii="仿宋" w:eastAsia="仿宋" w:hAnsi="仿宋" w:hint="eastAsia"/>
          <w:sz w:val="30"/>
          <w:szCs w:val="30"/>
        </w:rPr>
        <w:t>交接日</w:t>
      </w:r>
      <w:r>
        <w:rPr>
          <w:rFonts w:ascii="仿宋" w:eastAsia="仿宋" w:hAnsi="仿宋" w:hint="eastAsia"/>
          <w:sz w:val="30"/>
          <w:szCs w:val="30"/>
        </w:rPr>
        <w:t>暂定为</w:t>
      </w:r>
      <w:r w:rsidR="00A41EB9" w:rsidRPr="00407161">
        <w:rPr>
          <w:rFonts w:ascii="仿宋" w:eastAsia="仿宋" w:hAnsi="仿宋" w:hint="eastAsia"/>
          <w:color w:val="000000" w:themeColor="text1"/>
          <w:sz w:val="30"/>
          <w:szCs w:val="30"/>
        </w:rPr>
        <w:t>【</w:t>
      </w:r>
      <w:r w:rsidR="00A41EB9" w:rsidRPr="00407161">
        <w:rPr>
          <w:rFonts w:ascii="仿宋" w:eastAsia="仿宋" w:hAnsi="仿宋"/>
          <w:color w:val="000000" w:themeColor="text1"/>
          <w:sz w:val="30"/>
          <w:szCs w:val="30"/>
        </w:rPr>
        <w:t>2020</w:t>
      </w:r>
      <w:r w:rsidRPr="00407161">
        <w:rPr>
          <w:rFonts w:ascii="仿宋" w:eastAsia="仿宋" w:hAnsi="仿宋" w:hint="eastAsia"/>
          <w:color w:val="000000" w:themeColor="text1"/>
          <w:sz w:val="30"/>
          <w:szCs w:val="30"/>
        </w:rPr>
        <w:t>】年</w:t>
      </w:r>
      <w:r w:rsidR="00A41EB9" w:rsidRPr="00407161">
        <w:rPr>
          <w:rFonts w:ascii="仿宋" w:eastAsia="仿宋" w:hAnsi="仿宋" w:hint="eastAsia"/>
          <w:color w:val="000000" w:themeColor="text1"/>
          <w:sz w:val="30"/>
          <w:szCs w:val="30"/>
        </w:rPr>
        <w:t>【</w:t>
      </w:r>
      <w:r w:rsidR="00A41EB9" w:rsidRPr="00407161">
        <w:rPr>
          <w:rFonts w:ascii="仿宋" w:eastAsia="仿宋" w:hAnsi="仿宋"/>
          <w:color w:val="000000" w:themeColor="text1"/>
          <w:sz w:val="30"/>
          <w:szCs w:val="30"/>
        </w:rPr>
        <w:t>11</w:t>
      </w:r>
      <w:r w:rsidRPr="00407161">
        <w:rPr>
          <w:rFonts w:ascii="仿宋" w:eastAsia="仿宋" w:hAnsi="仿宋" w:hint="eastAsia"/>
          <w:color w:val="000000" w:themeColor="text1"/>
          <w:sz w:val="30"/>
          <w:szCs w:val="30"/>
        </w:rPr>
        <w:t>】月</w:t>
      </w:r>
      <w:r w:rsidR="00A41EB9" w:rsidRPr="00407161">
        <w:rPr>
          <w:rFonts w:ascii="仿宋" w:eastAsia="仿宋" w:hAnsi="仿宋" w:hint="eastAsia"/>
          <w:color w:val="000000" w:themeColor="text1"/>
          <w:sz w:val="30"/>
          <w:szCs w:val="30"/>
        </w:rPr>
        <w:t>【</w:t>
      </w:r>
      <w:r w:rsidR="00A41EB9" w:rsidRPr="00407161">
        <w:rPr>
          <w:rFonts w:ascii="仿宋" w:eastAsia="仿宋" w:hAnsi="仿宋"/>
          <w:color w:val="000000" w:themeColor="text1"/>
          <w:sz w:val="30"/>
          <w:szCs w:val="30"/>
        </w:rPr>
        <w:t>1</w:t>
      </w:r>
      <w:r w:rsidRPr="00407161">
        <w:rPr>
          <w:rFonts w:ascii="仿宋" w:eastAsia="仿宋" w:hAnsi="仿宋" w:hint="eastAsia"/>
          <w:color w:val="000000" w:themeColor="text1"/>
          <w:sz w:val="30"/>
          <w:szCs w:val="30"/>
        </w:rPr>
        <w:t>】日</w:t>
      </w:r>
      <w:r w:rsidR="00A41EB9" w:rsidRPr="00407161">
        <w:rPr>
          <w:rFonts w:ascii="仿宋" w:eastAsia="仿宋" w:hAnsi="仿宋" w:hint="eastAsia"/>
          <w:color w:val="000000" w:themeColor="text1"/>
          <w:sz w:val="30"/>
          <w:szCs w:val="30"/>
        </w:rPr>
        <w:t>，具体以《</w:t>
      </w:r>
      <w:r w:rsidR="00922272" w:rsidRPr="00407161">
        <w:rPr>
          <w:rFonts w:ascii="仿宋" w:eastAsia="仿宋" w:hAnsi="仿宋" w:hint="eastAsia"/>
          <w:color w:val="000000" w:themeColor="text1"/>
          <w:sz w:val="30"/>
          <w:szCs w:val="30"/>
        </w:rPr>
        <w:t>侨小馆商铺移交确认书</w:t>
      </w:r>
      <w:r w:rsidR="00A41EB9" w:rsidRPr="00407161">
        <w:rPr>
          <w:rFonts w:ascii="仿宋" w:eastAsia="仿宋" w:hAnsi="仿宋" w:hint="eastAsia"/>
          <w:color w:val="000000" w:themeColor="text1"/>
          <w:sz w:val="30"/>
          <w:szCs w:val="30"/>
        </w:rPr>
        <w:t>》为准</w:t>
      </w:r>
      <w:r w:rsidRPr="00407161">
        <w:rPr>
          <w:rFonts w:ascii="仿宋" w:eastAsia="仿宋" w:hAnsi="仿宋" w:hint="eastAsia"/>
          <w:color w:val="000000" w:themeColor="text1"/>
          <w:sz w:val="30"/>
          <w:szCs w:val="30"/>
        </w:rPr>
        <w:t>。</w:t>
      </w:r>
    </w:p>
    <w:p w14:paraId="3AE0D0E8" w14:textId="52274F7E"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4.2</w:t>
      </w:r>
      <w:r>
        <w:rPr>
          <w:rFonts w:ascii="仿宋" w:eastAsia="仿宋" w:hAnsi="仿宋" w:hint="eastAsia"/>
          <w:sz w:val="30"/>
          <w:szCs w:val="30"/>
        </w:rPr>
        <w:t>乙方进场后，乙方应自行妥善照管该商铺及相关设备设施、存放物品，相关损毁灭失风险及安全保障责任均由乙方承担。</w:t>
      </w:r>
    </w:p>
    <w:p w14:paraId="5DBB232E" w14:textId="4921846B"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4.3</w:t>
      </w:r>
      <w:r>
        <w:rPr>
          <w:rFonts w:ascii="仿宋" w:eastAsia="仿宋" w:hAnsi="仿宋" w:hint="eastAsia"/>
          <w:sz w:val="30"/>
          <w:szCs w:val="30"/>
        </w:rPr>
        <w:t>乙方应在</w:t>
      </w:r>
      <w:r w:rsidR="00C92632">
        <w:rPr>
          <w:rFonts w:ascii="仿宋" w:eastAsia="仿宋" w:hAnsi="仿宋" w:hint="eastAsia"/>
          <w:sz w:val="30"/>
          <w:szCs w:val="30"/>
        </w:rPr>
        <w:t>交接日</w:t>
      </w:r>
      <w:r>
        <w:rPr>
          <w:rFonts w:ascii="仿宋" w:eastAsia="仿宋" w:hAnsi="仿宋" w:hint="eastAsia"/>
          <w:sz w:val="30"/>
          <w:szCs w:val="30"/>
        </w:rPr>
        <w:t>充分查验该商铺状况，乙方认可接收该商铺后，不得因该商铺已存在的共用设施设备通过该商铺或有共用通道穿越该商铺（如涉及）等情况向甲方主张减免租金或</w:t>
      </w:r>
      <w:r w:rsidR="002C10C1">
        <w:rPr>
          <w:rFonts w:ascii="仿宋" w:eastAsia="仿宋" w:hAnsi="仿宋" w:hint="eastAsia"/>
          <w:sz w:val="30"/>
          <w:szCs w:val="30"/>
        </w:rPr>
        <w:t>物业管理费</w:t>
      </w:r>
      <w:r>
        <w:rPr>
          <w:rFonts w:ascii="仿宋" w:eastAsia="仿宋" w:hAnsi="仿宋" w:hint="eastAsia"/>
          <w:sz w:val="30"/>
          <w:szCs w:val="30"/>
        </w:rPr>
        <w:t>。如甲方拟在该商铺内增设共用设施设备或通道，则应与乙方提前沟通协商。</w:t>
      </w:r>
    </w:p>
    <w:p w14:paraId="6F417FD0" w14:textId="25E1C913"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.4</w:t>
      </w:r>
      <w:r>
        <w:rPr>
          <w:rFonts w:ascii="仿宋" w:eastAsia="仿宋" w:hAnsi="仿宋" w:hint="eastAsia"/>
          <w:sz w:val="30"/>
          <w:szCs w:val="30"/>
        </w:rPr>
        <w:t>商铺的装修由乙方负责，乙方应当在</w:t>
      </w:r>
      <w:r w:rsidR="00C92632">
        <w:rPr>
          <w:rFonts w:ascii="仿宋" w:eastAsia="仿宋" w:hAnsi="仿宋" w:hint="eastAsia"/>
          <w:sz w:val="30"/>
          <w:szCs w:val="30"/>
        </w:rPr>
        <w:t>交接日</w:t>
      </w:r>
      <w:r w:rsidR="007367A5">
        <w:rPr>
          <w:rFonts w:ascii="仿宋" w:eastAsia="仿宋" w:hAnsi="仿宋" w:hint="eastAsia"/>
          <w:sz w:val="30"/>
          <w:szCs w:val="30"/>
        </w:rPr>
        <w:t>【</w:t>
      </w:r>
      <w:r w:rsidR="00B27A8D">
        <w:rPr>
          <w:rFonts w:ascii="仿宋" w:eastAsia="仿宋" w:hAnsi="仿宋"/>
          <w:sz w:val="30"/>
          <w:szCs w:val="30"/>
        </w:rPr>
        <w:t xml:space="preserve"> 5 </w:t>
      </w:r>
      <w:r>
        <w:rPr>
          <w:rFonts w:ascii="仿宋" w:eastAsia="仿宋" w:hAnsi="仿宋" w:hint="eastAsia"/>
          <w:sz w:val="30"/>
          <w:szCs w:val="30"/>
        </w:rPr>
        <w:t>】日前，向甲方提供该商铺装修设计文件（包括商铺之墙体及其外立面、之建筑、装修及有关机电工程，所有室内设计图、效果图、平面间隔、机械及</w:t>
      </w:r>
      <w:r>
        <w:rPr>
          <w:rFonts w:ascii="仿宋" w:eastAsia="仿宋" w:hAnsi="仿宋" w:hint="eastAsia"/>
          <w:sz w:val="30"/>
          <w:szCs w:val="30"/>
        </w:rPr>
        <w:lastRenderedPageBreak/>
        <w:t>电力需求，以及各装修物料之挑选）审核备案，甲方有权对乙方的装修设计风格进行审核，</w:t>
      </w:r>
      <w:r w:rsidRPr="00AF499D">
        <w:rPr>
          <w:rFonts w:ascii="仿宋" w:eastAsia="仿宋" w:hAnsi="仿宋" w:hint="eastAsia"/>
          <w:sz w:val="30"/>
          <w:szCs w:val="30"/>
        </w:rPr>
        <w:t>并且在获得甲方对装修设计风格批准及当地消防等部门的装修施工审核同意意见后方可办理进场装修手续</w:t>
      </w:r>
      <w:r w:rsidR="009A0DEA" w:rsidRPr="00AF499D">
        <w:rPr>
          <w:rFonts w:ascii="仿宋" w:eastAsia="仿宋" w:hAnsi="仿宋" w:hint="eastAsia"/>
          <w:sz w:val="30"/>
          <w:szCs w:val="30"/>
        </w:rPr>
        <w:t>。</w:t>
      </w:r>
      <w:r w:rsidRPr="00AF499D">
        <w:rPr>
          <w:rFonts w:ascii="仿宋" w:eastAsia="仿宋" w:hAnsi="仿宋" w:hint="eastAsia"/>
          <w:sz w:val="30"/>
          <w:szCs w:val="30"/>
        </w:rPr>
        <w:t>乙方装修竣工时，必须自行办理消防验收等手续，未通过消防等验收的，该商铺不得开业经营（但不影响计租日的起算）。</w:t>
      </w:r>
    </w:p>
    <w:p w14:paraId="3ED1422D" w14:textId="61EBAD53"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.5</w:t>
      </w:r>
      <w:r>
        <w:rPr>
          <w:rFonts w:ascii="仿宋" w:eastAsia="仿宋" w:hAnsi="仿宋" w:hint="eastAsia"/>
          <w:sz w:val="30"/>
          <w:szCs w:val="30"/>
        </w:rPr>
        <w:t>未取得相关施工审批手续擅自施工，或经审批后擅自修改装修设计方案的，因而造成的一切后果由乙方自行承担。</w:t>
      </w:r>
    </w:p>
    <w:p w14:paraId="7CE49CAC" w14:textId="296537AC"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.6</w:t>
      </w:r>
      <w:r>
        <w:rPr>
          <w:rFonts w:ascii="仿宋" w:eastAsia="仿宋" w:hAnsi="仿宋" w:hint="eastAsia"/>
          <w:sz w:val="30"/>
          <w:szCs w:val="30"/>
        </w:rPr>
        <w:t>装修过程中，乙方应当承担该商铺发生的水、电、燃气等公用事业费用并按期缴纳。乙方应按约定时间完成该商铺装修、通过甲方及政府部门验收、</w:t>
      </w:r>
      <w:r w:rsidR="00457966">
        <w:rPr>
          <w:rFonts w:ascii="仿宋" w:eastAsia="仿宋" w:hAnsi="仿宋" w:hint="eastAsia"/>
          <w:sz w:val="30"/>
          <w:szCs w:val="30"/>
        </w:rPr>
        <w:t>完成其他相关法律法规要求的手续或程序以</w:t>
      </w:r>
      <w:r>
        <w:rPr>
          <w:rFonts w:ascii="仿宋" w:eastAsia="仿宋" w:hAnsi="仿宋" w:hint="eastAsia"/>
          <w:sz w:val="30"/>
          <w:szCs w:val="30"/>
        </w:rPr>
        <w:t>具备合法开业条件。</w:t>
      </w:r>
    </w:p>
    <w:p w14:paraId="695B7B00" w14:textId="2B159841"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.7</w:t>
      </w:r>
      <w:r>
        <w:rPr>
          <w:rFonts w:ascii="仿宋" w:eastAsia="仿宋" w:hAnsi="仿宋" w:hint="eastAsia"/>
          <w:sz w:val="30"/>
          <w:szCs w:val="30"/>
        </w:rPr>
        <w:t>乙方应</w:t>
      </w:r>
      <w:r w:rsidR="00DB5A1C" w:rsidRPr="00407161">
        <w:rPr>
          <w:rFonts w:ascii="仿宋" w:eastAsia="仿宋" w:hAnsi="仿宋" w:hint="eastAsia"/>
          <w:color w:val="000000" w:themeColor="text1"/>
          <w:sz w:val="30"/>
          <w:szCs w:val="30"/>
        </w:rPr>
        <w:t>按《</w:t>
      </w:r>
      <w:r w:rsidR="00922272" w:rsidRPr="00407161">
        <w:rPr>
          <w:rFonts w:ascii="仿宋" w:eastAsia="仿宋" w:hAnsi="仿宋" w:hint="eastAsia"/>
          <w:color w:val="000000" w:themeColor="text1"/>
          <w:sz w:val="30"/>
          <w:szCs w:val="30"/>
        </w:rPr>
        <w:t>侨小馆商铺移交确认书</w:t>
      </w:r>
      <w:r w:rsidR="00DB5A1C" w:rsidRPr="00407161">
        <w:rPr>
          <w:rFonts w:ascii="仿宋" w:eastAsia="仿宋" w:hAnsi="仿宋" w:hint="eastAsia"/>
          <w:color w:val="000000" w:themeColor="text1"/>
          <w:sz w:val="30"/>
          <w:szCs w:val="30"/>
        </w:rPr>
        <w:t>》</w:t>
      </w:r>
      <w:r w:rsidRPr="00407161">
        <w:rPr>
          <w:rFonts w:ascii="仿宋" w:eastAsia="仿宋" w:hAnsi="仿宋" w:hint="eastAsia"/>
          <w:color w:val="000000" w:themeColor="text1"/>
          <w:sz w:val="30"/>
          <w:szCs w:val="30"/>
        </w:rPr>
        <w:t>约定的</w:t>
      </w:r>
      <w:r w:rsidR="00DB5A1C" w:rsidRPr="00407161">
        <w:rPr>
          <w:rFonts w:ascii="仿宋" w:eastAsia="仿宋" w:hAnsi="仿宋" w:hint="eastAsia"/>
          <w:color w:val="000000" w:themeColor="text1"/>
          <w:sz w:val="30"/>
          <w:szCs w:val="30"/>
        </w:rPr>
        <w:t>时间内完成开业装修及筹备，</w:t>
      </w:r>
      <w:r>
        <w:rPr>
          <w:rFonts w:ascii="仿宋" w:eastAsia="仿宋" w:hAnsi="仿宋" w:hint="eastAsia"/>
          <w:sz w:val="30"/>
          <w:szCs w:val="30"/>
        </w:rPr>
        <w:t>开业日配合侨小馆开业及整体营业时间进行营业，开业日与届时侨小馆内实际开业的商户数量、面积无关，甲方有权对开业日及营业时间进行调整</w:t>
      </w:r>
      <w:r w:rsidR="00542A60">
        <w:rPr>
          <w:rFonts w:ascii="仿宋" w:eastAsia="仿宋" w:hAnsi="仿宋" w:hint="eastAsia"/>
          <w:sz w:val="30"/>
          <w:szCs w:val="30"/>
        </w:rPr>
        <w:t>。若乙方未能按约定开业日开业，甲方有权收回商铺、解除租赁关系并没收履约保证金</w:t>
      </w:r>
      <w:r>
        <w:rPr>
          <w:rFonts w:ascii="仿宋" w:eastAsia="仿宋" w:hAnsi="仿宋" w:hint="eastAsia"/>
          <w:sz w:val="30"/>
          <w:szCs w:val="30"/>
        </w:rPr>
        <w:t>。</w:t>
      </w:r>
    </w:p>
    <w:p w14:paraId="758AAD67" w14:textId="77777777"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五、保证金</w:t>
      </w:r>
    </w:p>
    <w:p w14:paraId="642B32AA" w14:textId="29D841A1" w:rsidR="009A553F" w:rsidRDefault="009264A0">
      <w:pPr>
        <w:tabs>
          <w:tab w:val="left" w:pos="0"/>
        </w:tabs>
        <w:spacing w:line="560" w:lineRule="exact"/>
        <w:ind w:firstLine="610"/>
        <w:textAlignment w:val="baseline"/>
        <w:rPr>
          <w:rFonts w:ascii="仿宋" w:eastAsia="仿宋" w:hAnsi="仿宋"/>
          <w:sz w:val="30"/>
          <w:szCs w:val="30"/>
        </w:rPr>
      </w:pPr>
      <w:r>
        <w:rPr>
          <w:rFonts w:ascii="仿宋" w:eastAsia="仿宋" w:hAnsi="仿宋"/>
          <w:sz w:val="30"/>
          <w:szCs w:val="30"/>
        </w:rPr>
        <w:t>5.1</w:t>
      </w:r>
      <w:r>
        <w:rPr>
          <w:rFonts w:ascii="仿宋" w:eastAsia="仿宋" w:hAnsi="仿宋" w:hint="eastAsia"/>
          <w:sz w:val="30"/>
          <w:szCs w:val="30"/>
        </w:rPr>
        <w:t>本合同签署当日，乙方应当向甲方支付人民币【</w:t>
      </w:r>
      <w:r w:rsidR="00FB59AE">
        <w:rPr>
          <w:rFonts w:ascii="仿宋" w:eastAsia="仿宋" w:hAnsi="仿宋" w:hint="eastAsia"/>
          <w:sz w:val="30"/>
          <w:szCs w:val="30"/>
        </w:rPr>
        <w:t xml:space="preserve"> </w:t>
      </w:r>
      <w:r w:rsidR="00FB59AE" w:rsidRPr="00860F16">
        <w:rPr>
          <w:rFonts w:ascii="仿宋" w:eastAsia="仿宋" w:hAnsi="仿宋" w:hint="eastAsia"/>
          <w:sz w:val="30"/>
          <w:szCs w:val="30"/>
        </w:rPr>
        <w:t>仟</w:t>
      </w:r>
      <w:r w:rsidR="00FB59AE">
        <w:rPr>
          <w:rFonts w:ascii="仿宋" w:eastAsia="仿宋" w:hAnsi="仿宋" w:hint="eastAsia"/>
          <w:sz w:val="30"/>
          <w:szCs w:val="30"/>
        </w:rPr>
        <w:t xml:space="preserve"> </w:t>
      </w:r>
      <w:r w:rsidR="00FB59AE" w:rsidRPr="00860F16">
        <w:rPr>
          <w:rFonts w:ascii="仿宋" w:eastAsia="仿宋" w:hAnsi="仿宋" w:hint="eastAsia"/>
          <w:sz w:val="30"/>
          <w:szCs w:val="30"/>
        </w:rPr>
        <w:t>佰元整</w:t>
      </w:r>
      <w:r>
        <w:rPr>
          <w:rFonts w:ascii="仿宋" w:eastAsia="仿宋" w:hAnsi="仿宋" w:hint="eastAsia"/>
          <w:sz w:val="30"/>
          <w:szCs w:val="30"/>
        </w:rPr>
        <w:t>】（￥【</w:t>
      </w:r>
      <w:r w:rsidR="00860F16">
        <w:rPr>
          <w:rFonts w:ascii="仿宋" w:eastAsia="仿宋" w:hAnsi="仿宋"/>
          <w:sz w:val="30"/>
          <w:szCs w:val="30"/>
        </w:rPr>
        <w:t>00.00</w:t>
      </w:r>
      <w:r>
        <w:rPr>
          <w:rFonts w:ascii="仿宋" w:eastAsia="仿宋" w:hAnsi="仿宋" w:hint="eastAsia"/>
          <w:sz w:val="30"/>
          <w:szCs w:val="30"/>
        </w:rPr>
        <w:t>】，相当于【</w:t>
      </w:r>
      <w:r w:rsidR="003D2001">
        <w:rPr>
          <w:rFonts w:ascii="仿宋" w:eastAsia="仿宋" w:hAnsi="仿宋" w:hint="eastAsia"/>
          <w:sz w:val="30"/>
          <w:szCs w:val="30"/>
        </w:rPr>
        <w:t xml:space="preserve"> </w:t>
      </w:r>
      <w:r w:rsidR="003D2001" w:rsidRPr="002E5FC4">
        <w:rPr>
          <w:rFonts w:ascii="仿宋" w:eastAsia="仿宋" w:hAnsi="仿宋"/>
          <w:color w:val="000000" w:themeColor="text1"/>
          <w:sz w:val="30"/>
          <w:szCs w:val="30"/>
        </w:rPr>
        <w:t>2</w:t>
      </w:r>
      <w:r w:rsidR="003D2001">
        <w:rPr>
          <w:rFonts w:ascii="仿宋" w:eastAsia="仿宋" w:hAnsi="仿宋"/>
          <w:sz w:val="30"/>
          <w:szCs w:val="30"/>
        </w:rPr>
        <w:t xml:space="preserve"> </w:t>
      </w:r>
      <w:r>
        <w:rPr>
          <w:rFonts w:ascii="仿宋" w:eastAsia="仿宋" w:hAnsi="仿宋" w:hint="eastAsia"/>
          <w:sz w:val="30"/>
          <w:szCs w:val="30"/>
        </w:rPr>
        <w:t>】个月月租金标准）作为履约保证金。</w:t>
      </w:r>
    </w:p>
    <w:p w14:paraId="68439379" w14:textId="77777777" w:rsidR="009A553F" w:rsidRDefault="009264A0">
      <w:pPr>
        <w:tabs>
          <w:tab w:val="left" w:pos="0"/>
        </w:tabs>
        <w:spacing w:line="560" w:lineRule="exact"/>
        <w:ind w:firstLine="610"/>
        <w:textAlignment w:val="baseline"/>
        <w:rPr>
          <w:rFonts w:ascii="仿宋" w:eastAsia="仿宋" w:hAnsi="仿宋"/>
          <w:sz w:val="30"/>
          <w:szCs w:val="30"/>
        </w:rPr>
      </w:pPr>
      <w:r>
        <w:rPr>
          <w:rFonts w:ascii="仿宋" w:eastAsia="仿宋" w:hAnsi="仿宋"/>
          <w:sz w:val="30"/>
          <w:szCs w:val="30"/>
        </w:rPr>
        <w:t xml:space="preserve">5.2 </w:t>
      </w:r>
      <w:r>
        <w:rPr>
          <w:rFonts w:ascii="仿宋" w:eastAsia="仿宋" w:hAnsi="仿宋" w:hint="eastAsia"/>
          <w:sz w:val="30"/>
          <w:szCs w:val="30"/>
        </w:rPr>
        <w:t>甲方有权从履约保证金扣除乙方欠付的租金或其他乙方应付款项，乙方应在【 7 】日内补足保证金；但甲方从履约保证金相应扣除乙方欠付的租金或其他应付款项的并不免除乙方应承担的相应违约责任。</w:t>
      </w:r>
    </w:p>
    <w:p w14:paraId="037D827F" w14:textId="77777777" w:rsidR="009A553F" w:rsidRDefault="009264A0">
      <w:pPr>
        <w:tabs>
          <w:tab w:val="left" w:pos="0"/>
        </w:tabs>
        <w:spacing w:line="560" w:lineRule="exact"/>
        <w:ind w:firstLine="610"/>
        <w:textAlignment w:val="baseline"/>
        <w:rPr>
          <w:rFonts w:ascii="仿宋" w:eastAsia="仿宋" w:hAnsi="仿宋"/>
          <w:sz w:val="30"/>
          <w:szCs w:val="30"/>
        </w:rPr>
      </w:pPr>
      <w:r>
        <w:rPr>
          <w:rFonts w:ascii="仿宋" w:eastAsia="仿宋" w:hAnsi="仿宋"/>
          <w:sz w:val="30"/>
          <w:szCs w:val="30"/>
        </w:rPr>
        <w:t>5.3</w:t>
      </w:r>
      <w:r>
        <w:rPr>
          <w:rFonts w:ascii="仿宋" w:eastAsia="仿宋" w:hAnsi="仿宋" w:hint="eastAsia"/>
          <w:sz w:val="30"/>
          <w:szCs w:val="30"/>
        </w:rPr>
        <w:t>本合同终止且经甲方确认乙方妥善履行本合同约定的全部义</w:t>
      </w:r>
      <w:r>
        <w:rPr>
          <w:rFonts w:ascii="仿宋" w:eastAsia="仿宋" w:hAnsi="仿宋" w:hint="eastAsia"/>
          <w:sz w:val="30"/>
          <w:szCs w:val="30"/>
        </w:rPr>
        <w:lastRenderedPageBreak/>
        <w:t>务后【 30 】日内，履约保证金余额无息退还，乙方应同时退还履约保证金收据原件。</w:t>
      </w:r>
    </w:p>
    <w:p w14:paraId="0103E715" w14:textId="77777777" w:rsidR="009A553F" w:rsidRDefault="009264A0">
      <w:pPr>
        <w:tabs>
          <w:tab w:val="left" w:pos="0"/>
        </w:tabs>
        <w:spacing w:line="560" w:lineRule="exact"/>
        <w:textAlignment w:val="baseline"/>
        <w:rPr>
          <w:rFonts w:ascii="仿宋" w:eastAsia="仿宋" w:hAnsi="仿宋"/>
          <w:b/>
          <w:bCs/>
          <w:sz w:val="30"/>
          <w:szCs w:val="30"/>
        </w:rPr>
      </w:pPr>
      <w:r>
        <w:rPr>
          <w:rFonts w:ascii="仿宋" w:eastAsia="仿宋" w:hAnsi="仿宋" w:hint="eastAsia"/>
          <w:b/>
          <w:bCs/>
          <w:sz w:val="30"/>
          <w:szCs w:val="30"/>
        </w:rPr>
        <w:t>六、租金的支付</w:t>
      </w:r>
    </w:p>
    <w:p w14:paraId="3FB5F3D5" w14:textId="763E4541"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6.</w:t>
      </w:r>
      <w:r w:rsidR="00503EBF">
        <w:rPr>
          <w:rFonts w:ascii="仿宋" w:eastAsia="仿宋" w:hAnsi="仿宋"/>
          <w:sz w:val="30"/>
          <w:szCs w:val="30"/>
        </w:rPr>
        <w:t>1</w:t>
      </w:r>
      <w:r w:rsidR="00503EBF">
        <w:rPr>
          <w:rFonts w:ascii="仿宋" w:eastAsia="仿宋" w:hAnsi="仿宋" w:hint="eastAsia"/>
          <w:sz w:val="30"/>
          <w:szCs w:val="30"/>
        </w:rPr>
        <w:t>本合同约定的</w:t>
      </w:r>
      <w:r>
        <w:rPr>
          <w:rFonts w:ascii="仿宋" w:eastAsia="仿宋" w:hAnsi="仿宋" w:hint="eastAsia"/>
          <w:sz w:val="30"/>
          <w:szCs w:val="30"/>
        </w:rPr>
        <w:t>商铺租金按建筑面积计付，乙方自租赁合同约定的计租日起开始承租该商铺的租金，起始月租金标准为人民币【</w:t>
      </w:r>
      <w:r w:rsidR="00FB59AE">
        <w:rPr>
          <w:rFonts w:ascii="仿宋" w:eastAsia="仿宋" w:hAnsi="仿宋" w:hint="eastAsia"/>
          <w:sz w:val="30"/>
          <w:szCs w:val="30"/>
        </w:rPr>
        <w:t xml:space="preserve"> </w:t>
      </w:r>
      <w:r w:rsidR="00FB59AE" w:rsidRPr="00860F16">
        <w:rPr>
          <w:rFonts w:ascii="仿宋" w:eastAsia="仿宋" w:hAnsi="仿宋" w:hint="eastAsia"/>
          <w:sz w:val="30"/>
          <w:szCs w:val="30"/>
        </w:rPr>
        <w:t>仟</w:t>
      </w:r>
      <w:r w:rsidR="00FB59AE">
        <w:rPr>
          <w:rFonts w:ascii="仿宋" w:eastAsia="仿宋" w:hAnsi="仿宋" w:hint="eastAsia"/>
          <w:sz w:val="30"/>
          <w:szCs w:val="30"/>
        </w:rPr>
        <w:t xml:space="preserve"> </w:t>
      </w:r>
      <w:r w:rsidR="00FB59AE" w:rsidRPr="00860F16">
        <w:rPr>
          <w:rFonts w:ascii="仿宋" w:eastAsia="仿宋" w:hAnsi="仿宋" w:hint="eastAsia"/>
          <w:sz w:val="30"/>
          <w:szCs w:val="30"/>
        </w:rPr>
        <w:t>佰元整</w:t>
      </w:r>
      <w:r>
        <w:rPr>
          <w:rFonts w:ascii="仿宋" w:eastAsia="仿宋" w:hAnsi="仿宋" w:hint="eastAsia"/>
          <w:sz w:val="30"/>
          <w:szCs w:val="30"/>
        </w:rPr>
        <w:t>】（￥【</w:t>
      </w:r>
      <w:r w:rsidR="00FB59AE">
        <w:rPr>
          <w:rFonts w:ascii="仿宋" w:eastAsia="仿宋" w:hAnsi="仿宋"/>
          <w:sz w:val="30"/>
          <w:szCs w:val="30"/>
        </w:rPr>
        <w:t xml:space="preserve">  </w:t>
      </w:r>
      <w:r>
        <w:rPr>
          <w:rFonts w:ascii="仿宋" w:eastAsia="仿宋" w:hAnsi="仿宋" w:hint="eastAsia"/>
          <w:sz w:val="30"/>
          <w:szCs w:val="30"/>
        </w:rPr>
        <w:t>】），具体按照下述约定执行：</w:t>
      </w:r>
    </w:p>
    <w:p w14:paraId="42580566" w14:textId="530CC536" w:rsidR="009A553F" w:rsidRPr="00407161" w:rsidRDefault="009264A0">
      <w:pPr>
        <w:tabs>
          <w:tab w:val="left" w:pos="0"/>
        </w:tabs>
        <w:spacing w:line="560" w:lineRule="exact"/>
        <w:ind w:firstLineChars="200" w:firstLine="600"/>
        <w:textAlignment w:val="baseline"/>
        <w:rPr>
          <w:rFonts w:ascii="仿宋" w:eastAsia="仿宋" w:hAnsi="仿宋"/>
          <w:color w:val="000000" w:themeColor="text1"/>
          <w:sz w:val="30"/>
          <w:szCs w:val="30"/>
        </w:rPr>
      </w:pPr>
      <w:r w:rsidRPr="00407161">
        <w:rPr>
          <w:rFonts w:ascii="仿宋" w:eastAsia="仿宋" w:hAnsi="仿宋" w:hint="eastAsia"/>
          <w:color w:val="000000" w:themeColor="text1"/>
          <w:sz w:val="30"/>
          <w:szCs w:val="30"/>
        </w:rPr>
        <w:t>（1）自</w:t>
      </w:r>
      <w:r w:rsidR="00C92632" w:rsidRPr="00407161">
        <w:rPr>
          <w:rFonts w:ascii="仿宋" w:eastAsia="仿宋" w:hAnsi="仿宋" w:hint="eastAsia"/>
          <w:color w:val="000000" w:themeColor="text1"/>
          <w:sz w:val="30"/>
          <w:szCs w:val="30"/>
        </w:rPr>
        <w:t>交接日</w:t>
      </w:r>
      <w:r w:rsidR="00A41EB9" w:rsidRPr="00407161">
        <w:rPr>
          <w:rFonts w:ascii="仿宋" w:eastAsia="仿宋" w:hAnsi="仿宋" w:hint="eastAsia"/>
          <w:color w:val="000000" w:themeColor="text1"/>
          <w:sz w:val="30"/>
          <w:szCs w:val="30"/>
        </w:rPr>
        <w:t>后3</w:t>
      </w:r>
      <w:r w:rsidR="00A41EB9" w:rsidRPr="00407161">
        <w:rPr>
          <w:rFonts w:ascii="仿宋" w:eastAsia="仿宋" w:hAnsi="仿宋"/>
          <w:color w:val="000000" w:themeColor="text1"/>
          <w:sz w:val="30"/>
          <w:szCs w:val="30"/>
        </w:rPr>
        <w:t>6</w:t>
      </w:r>
      <w:r w:rsidR="00A41EB9" w:rsidRPr="00407161">
        <w:rPr>
          <w:rFonts w:ascii="仿宋" w:eastAsia="仿宋" w:hAnsi="仿宋" w:hint="eastAsia"/>
          <w:color w:val="000000" w:themeColor="text1"/>
          <w:sz w:val="30"/>
          <w:szCs w:val="30"/>
        </w:rPr>
        <w:t>个月</w:t>
      </w:r>
      <w:r w:rsidR="00DB5A1C" w:rsidRPr="00407161">
        <w:rPr>
          <w:rFonts w:ascii="仿宋" w:eastAsia="仿宋" w:hAnsi="仿宋" w:hint="eastAsia"/>
          <w:color w:val="000000" w:themeColor="text1"/>
          <w:sz w:val="30"/>
          <w:szCs w:val="30"/>
        </w:rPr>
        <w:t>内</w:t>
      </w:r>
      <w:r w:rsidRPr="00407161">
        <w:rPr>
          <w:rFonts w:ascii="仿宋" w:eastAsia="仿宋" w:hAnsi="仿宋" w:hint="eastAsia"/>
          <w:color w:val="000000" w:themeColor="text1"/>
          <w:sz w:val="30"/>
          <w:szCs w:val="30"/>
        </w:rPr>
        <w:t>，月租金标准与起始月租金标准相同，为人民币【</w:t>
      </w:r>
      <w:r w:rsidR="00FB59AE" w:rsidRPr="00407161">
        <w:rPr>
          <w:rFonts w:ascii="仿宋" w:eastAsia="仿宋" w:hAnsi="仿宋" w:hint="eastAsia"/>
          <w:color w:val="000000" w:themeColor="text1"/>
          <w:sz w:val="30"/>
          <w:szCs w:val="30"/>
        </w:rPr>
        <w:t xml:space="preserve"> 仟 佰元整</w:t>
      </w:r>
      <w:r w:rsidRPr="00407161">
        <w:rPr>
          <w:rFonts w:ascii="仿宋" w:eastAsia="仿宋" w:hAnsi="仿宋" w:hint="eastAsia"/>
          <w:color w:val="000000" w:themeColor="text1"/>
          <w:sz w:val="30"/>
          <w:szCs w:val="30"/>
        </w:rPr>
        <w:t>】（￥【</w:t>
      </w:r>
      <w:r w:rsidR="00FB59AE" w:rsidRPr="00407161">
        <w:rPr>
          <w:rFonts w:ascii="仿宋" w:eastAsia="仿宋" w:hAnsi="仿宋"/>
          <w:color w:val="000000" w:themeColor="text1"/>
          <w:sz w:val="30"/>
          <w:szCs w:val="30"/>
        </w:rPr>
        <w:t xml:space="preserve">  </w:t>
      </w:r>
      <w:r w:rsidRPr="00407161">
        <w:rPr>
          <w:rFonts w:ascii="仿宋" w:eastAsia="仿宋" w:hAnsi="仿宋" w:hint="eastAsia"/>
          <w:color w:val="000000" w:themeColor="text1"/>
          <w:sz w:val="30"/>
          <w:szCs w:val="30"/>
        </w:rPr>
        <w:t>】）；</w:t>
      </w:r>
    </w:p>
    <w:p w14:paraId="45D3FDC9" w14:textId="2EC60856" w:rsidR="009A553F" w:rsidRPr="00407161" w:rsidRDefault="009264A0">
      <w:pPr>
        <w:tabs>
          <w:tab w:val="left" w:pos="0"/>
        </w:tabs>
        <w:spacing w:line="560" w:lineRule="exact"/>
        <w:ind w:firstLineChars="200" w:firstLine="600"/>
        <w:textAlignment w:val="baseline"/>
        <w:rPr>
          <w:rFonts w:ascii="仿宋" w:eastAsia="仿宋" w:hAnsi="仿宋"/>
          <w:color w:val="000000" w:themeColor="text1"/>
          <w:sz w:val="30"/>
          <w:szCs w:val="30"/>
        </w:rPr>
      </w:pPr>
      <w:r w:rsidRPr="00407161">
        <w:rPr>
          <w:rFonts w:ascii="仿宋" w:eastAsia="仿宋" w:hAnsi="仿宋" w:hint="eastAsia"/>
          <w:color w:val="000000" w:themeColor="text1"/>
          <w:sz w:val="30"/>
          <w:szCs w:val="30"/>
        </w:rPr>
        <w:t>（2）自</w:t>
      </w:r>
      <w:r w:rsidR="00C92632" w:rsidRPr="00407161">
        <w:rPr>
          <w:rFonts w:ascii="仿宋" w:eastAsia="仿宋" w:hAnsi="仿宋" w:hint="eastAsia"/>
          <w:color w:val="000000" w:themeColor="text1"/>
          <w:sz w:val="30"/>
          <w:szCs w:val="30"/>
        </w:rPr>
        <w:t>交接日</w:t>
      </w:r>
      <w:r w:rsidR="00A41EB9" w:rsidRPr="00407161">
        <w:rPr>
          <w:rFonts w:ascii="仿宋" w:eastAsia="仿宋" w:hAnsi="仿宋" w:hint="eastAsia"/>
          <w:color w:val="000000" w:themeColor="text1"/>
          <w:sz w:val="30"/>
          <w:szCs w:val="30"/>
        </w:rPr>
        <w:t>后第3</w:t>
      </w:r>
      <w:r w:rsidR="00A41EB9" w:rsidRPr="00407161">
        <w:rPr>
          <w:rFonts w:ascii="仿宋" w:eastAsia="仿宋" w:hAnsi="仿宋"/>
          <w:color w:val="000000" w:themeColor="text1"/>
          <w:sz w:val="30"/>
          <w:szCs w:val="30"/>
        </w:rPr>
        <w:t>7</w:t>
      </w:r>
      <w:r w:rsidR="00A41EB9" w:rsidRPr="00407161">
        <w:rPr>
          <w:rFonts w:ascii="仿宋" w:eastAsia="仿宋" w:hAnsi="仿宋" w:hint="eastAsia"/>
          <w:color w:val="000000" w:themeColor="text1"/>
          <w:sz w:val="30"/>
          <w:szCs w:val="30"/>
        </w:rPr>
        <w:t>个月</w:t>
      </w:r>
      <w:r w:rsidRPr="00407161">
        <w:rPr>
          <w:rFonts w:ascii="仿宋" w:eastAsia="仿宋" w:hAnsi="仿宋" w:hint="eastAsia"/>
          <w:color w:val="000000" w:themeColor="text1"/>
          <w:sz w:val="30"/>
          <w:szCs w:val="30"/>
        </w:rPr>
        <w:t>至</w:t>
      </w:r>
      <w:r w:rsidR="00A41EB9" w:rsidRPr="00407161">
        <w:rPr>
          <w:rFonts w:ascii="仿宋" w:eastAsia="仿宋" w:hAnsi="仿宋" w:hint="eastAsia"/>
          <w:color w:val="000000" w:themeColor="text1"/>
          <w:sz w:val="30"/>
          <w:szCs w:val="30"/>
        </w:rPr>
        <w:t>第4</w:t>
      </w:r>
      <w:r w:rsidR="00A41EB9" w:rsidRPr="00407161">
        <w:rPr>
          <w:rFonts w:ascii="仿宋" w:eastAsia="仿宋" w:hAnsi="仿宋"/>
          <w:color w:val="000000" w:themeColor="text1"/>
          <w:sz w:val="30"/>
          <w:szCs w:val="30"/>
        </w:rPr>
        <w:t>8</w:t>
      </w:r>
      <w:r w:rsidR="00A41EB9" w:rsidRPr="00407161">
        <w:rPr>
          <w:rFonts w:ascii="仿宋" w:eastAsia="仿宋" w:hAnsi="仿宋" w:hint="eastAsia"/>
          <w:color w:val="000000" w:themeColor="text1"/>
          <w:sz w:val="30"/>
          <w:szCs w:val="30"/>
        </w:rPr>
        <w:t>个月</w:t>
      </w:r>
      <w:r w:rsidRPr="00407161">
        <w:rPr>
          <w:rFonts w:ascii="仿宋" w:eastAsia="仿宋" w:hAnsi="仿宋" w:hint="eastAsia"/>
          <w:color w:val="000000" w:themeColor="text1"/>
          <w:sz w:val="30"/>
          <w:szCs w:val="30"/>
        </w:rPr>
        <w:t>，月租金标准在上一个交租期的租金标准基础上递增百分之【</w:t>
      </w:r>
      <w:r w:rsidR="009864D5" w:rsidRPr="00407161">
        <w:rPr>
          <w:rFonts w:ascii="仿宋" w:eastAsia="仿宋" w:hAnsi="仿宋" w:hint="eastAsia"/>
          <w:color w:val="000000" w:themeColor="text1"/>
          <w:sz w:val="30"/>
          <w:szCs w:val="30"/>
        </w:rPr>
        <w:t>五</w:t>
      </w:r>
      <w:r w:rsidRPr="00407161">
        <w:rPr>
          <w:rFonts w:ascii="仿宋" w:eastAsia="仿宋" w:hAnsi="仿宋" w:hint="eastAsia"/>
          <w:color w:val="000000" w:themeColor="text1"/>
          <w:sz w:val="30"/>
          <w:szCs w:val="30"/>
        </w:rPr>
        <w:t>】，即每月租金为【</w:t>
      </w:r>
      <w:r w:rsidR="00FB59AE" w:rsidRPr="00407161">
        <w:rPr>
          <w:rFonts w:ascii="仿宋" w:eastAsia="仿宋" w:hAnsi="仿宋" w:hint="eastAsia"/>
          <w:color w:val="000000" w:themeColor="text1"/>
          <w:sz w:val="30"/>
          <w:szCs w:val="30"/>
        </w:rPr>
        <w:t xml:space="preserve"> 仟 佰 拾元整</w:t>
      </w:r>
      <w:r w:rsidRPr="00407161">
        <w:rPr>
          <w:rFonts w:ascii="仿宋" w:eastAsia="仿宋" w:hAnsi="仿宋" w:hint="eastAsia"/>
          <w:color w:val="000000" w:themeColor="text1"/>
          <w:sz w:val="30"/>
          <w:szCs w:val="30"/>
        </w:rPr>
        <w:t>】（￥【</w:t>
      </w:r>
      <w:r w:rsidR="00FB59AE" w:rsidRPr="00407161">
        <w:rPr>
          <w:rFonts w:ascii="仿宋" w:eastAsia="仿宋" w:hAnsi="仿宋"/>
          <w:color w:val="000000" w:themeColor="text1"/>
          <w:sz w:val="30"/>
          <w:szCs w:val="30"/>
        </w:rPr>
        <w:t xml:space="preserve">  </w:t>
      </w:r>
      <w:r w:rsidRPr="00407161">
        <w:rPr>
          <w:rFonts w:ascii="仿宋" w:eastAsia="仿宋" w:hAnsi="仿宋" w:hint="eastAsia"/>
          <w:color w:val="000000" w:themeColor="text1"/>
          <w:sz w:val="30"/>
          <w:szCs w:val="30"/>
        </w:rPr>
        <w:t>】）；</w:t>
      </w:r>
    </w:p>
    <w:p w14:paraId="70BBD8CA" w14:textId="767EB620" w:rsidR="009A553F" w:rsidRPr="00503EBF" w:rsidRDefault="009264A0" w:rsidP="00503EBF">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sz w:val="30"/>
          <w:szCs w:val="30"/>
        </w:rPr>
        <w:t>6.</w:t>
      </w:r>
      <w:r w:rsidR="00503EBF" w:rsidRPr="00AF499D">
        <w:rPr>
          <w:rFonts w:ascii="仿宋" w:eastAsia="仿宋" w:hAnsi="仿宋"/>
          <w:sz w:val="30"/>
          <w:szCs w:val="30"/>
        </w:rPr>
        <w:t>2</w:t>
      </w:r>
      <w:r w:rsidRPr="00AF499D">
        <w:rPr>
          <w:rFonts w:ascii="仿宋" w:eastAsia="仿宋" w:hAnsi="仿宋" w:hint="eastAsia"/>
          <w:sz w:val="30"/>
          <w:szCs w:val="30"/>
        </w:rPr>
        <w:t>租金支付方式：</w:t>
      </w:r>
      <w:r w:rsidR="00503EBF" w:rsidRPr="00226441">
        <w:rPr>
          <w:rFonts w:ascii="仿宋" w:eastAsia="仿宋" w:hAnsi="仿宋" w:hint="eastAsia"/>
          <w:sz w:val="30"/>
          <w:szCs w:val="30"/>
        </w:rPr>
        <w:t>交租期租金按每【壹】个完整的自然月（即每月的第一日至最后一日）为一个交租期交纳。乙方应</w:t>
      </w:r>
      <w:r w:rsidR="00503EBF">
        <w:rPr>
          <w:rFonts w:ascii="仿宋" w:eastAsia="仿宋" w:hAnsi="仿宋" w:hint="eastAsia"/>
          <w:sz w:val="30"/>
          <w:szCs w:val="30"/>
        </w:rPr>
        <w:t>每</w:t>
      </w:r>
      <w:r w:rsidR="00503EBF" w:rsidRPr="00226441">
        <w:rPr>
          <w:rFonts w:ascii="仿宋" w:eastAsia="仿宋" w:hAnsi="仿宋" w:hint="eastAsia"/>
          <w:sz w:val="30"/>
          <w:szCs w:val="30"/>
        </w:rPr>
        <w:t>月</w:t>
      </w:r>
      <w:r w:rsidR="002541D4">
        <w:rPr>
          <w:rFonts w:ascii="仿宋" w:eastAsia="仿宋" w:hAnsi="仿宋"/>
          <w:sz w:val="30"/>
          <w:szCs w:val="30"/>
        </w:rPr>
        <w:t>10</w:t>
      </w:r>
      <w:r w:rsidR="00503EBF" w:rsidRPr="00226441">
        <w:rPr>
          <w:rFonts w:ascii="仿宋" w:eastAsia="仿宋" w:hAnsi="仿宋" w:hint="eastAsia"/>
          <w:sz w:val="30"/>
          <w:szCs w:val="30"/>
        </w:rPr>
        <w:t xml:space="preserve"> 日前（若</w:t>
      </w:r>
      <w:r w:rsidR="002541D4">
        <w:rPr>
          <w:rFonts w:ascii="仿宋" w:eastAsia="仿宋" w:hAnsi="仿宋"/>
          <w:sz w:val="30"/>
          <w:szCs w:val="30"/>
        </w:rPr>
        <w:t>10</w:t>
      </w:r>
      <w:r w:rsidR="00503EBF" w:rsidRPr="00226441">
        <w:rPr>
          <w:rFonts w:ascii="仿宋" w:eastAsia="仿宋" w:hAnsi="仿宋" w:hint="eastAsia"/>
          <w:sz w:val="30"/>
          <w:szCs w:val="30"/>
        </w:rPr>
        <w:t xml:space="preserve"> 日为法定节假日则提前至法定节假日前最后一天），向甲方一次性足额支付下个交租期租金。</w:t>
      </w:r>
    </w:p>
    <w:p w14:paraId="3EF441EA" w14:textId="761DD286"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6</w:t>
      </w:r>
      <w:r>
        <w:rPr>
          <w:rFonts w:ascii="仿宋" w:eastAsia="仿宋" w:hAnsi="仿宋"/>
          <w:sz w:val="30"/>
          <w:szCs w:val="30"/>
        </w:rPr>
        <w:t>.</w:t>
      </w:r>
      <w:r w:rsidR="009A0DEA">
        <w:rPr>
          <w:rFonts w:ascii="仿宋" w:eastAsia="仿宋" w:hAnsi="仿宋"/>
          <w:sz w:val="30"/>
          <w:szCs w:val="30"/>
        </w:rPr>
        <w:t>3</w:t>
      </w:r>
      <w:r>
        <w:rPr>
          <w:rFonts w:ascii="仿宋" w:eastAsia="仿宋" w:hAnsi="仿宋" w:hint="eastAsia"/>
          <w:sz w:val="30"/>
          <w:szCs w:val="30"/>
        </w:rPr>
        <w:t>本合同项下租金金额为含增值税金额。乙方在同时满足以下条件时方可向甲方索取等额的增值税</w:t>
      </w:r>
      <w:r w:rsidR="00AA691F">
        <w:rPr>
          <w:rFonts w:ascii="仿宋" w:eastAsia="仿宋" w:hAnsi="仿宋" w:hint="eastAsia"/>
          <w:sz w:val="30"/>
          <w:szCs w:val="30"/>
        </w:rPr>
        <w:t>专用</w:t>
      </w:r>
      <w:r>
        <w:rPr>
          <w:rFonts w:ascii="仿宋" w:eastAsia="仿宋" w:hAnsi="仿宋" w:hint="eastAsia"/>
          <w:sz w:val="30"/>
          <w:szCs w:val="30"/>
        </w:rPr>
        <w:t>发票：</w:t>
      </w:r>
    </w:p>
    <w:p w14:paraId="575AB56B" w14:textId="712243E8"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（1）乙方具有经主管税务机关认可的“增值税一般纳税人”资质；</w:t>
      </w:r>
    </w:p>
    <w:p w14:paraId="4DEEB817" w14:textId="4A940468"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（2）合同中乙方的单位名称、合同中约定费用的支付方、合同中约定服务的接受方、增值税专用发票上“购货单位名称”要完全一致；</w:t>
      </w:r>
    </w:p>
    <w:p w14:paraId="5A192B9C" w14:textId="2B79DDA1" w:rsidR="009A553F" w:rsidRDefault="009264A0">
      <w:pPr>
        <w:tabs>
          <w:tab w:val="left" w:pos="0"/>
        </w:tabs>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（3）乙方提供开具增值税发票的相关信息，例如，纳税人识别号、开户行名称、开户行账号、地址和联系人等。</w:t>
      </w:r>
    </w:p>
    <w:p w14:paraId="12AAF709" w14:textId="61A70C5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6.</w:t>
      </w:r>
      <w:r w:rsidR="00503EBF">
        <w:rPr>
          <w:rFonts w:ascii="仿宋" w:eastAsia="仿宋" w:hAnsi="仿宋"/>
          <w:sz w:val="30"/>
          <w:szCs w:val="30"/>
        </w:rPr>
        <w:t>4</w:t>
      </w:r>
      <w:r>
        <w:rPr>
          <w:rFonts w:ascii="仿宋" w:eastAsia="仿宋" w:hAnsi="仿宋" w:hint="eastAsia"/>
          <w:sz w:val="30"/>
          <w:szCs w:val="30"/>
        </w:rPr>
        <w:t>为扶持乙方经营，甲方同意在前述租金标准的基础上，给予乙方【</w:t>
      </w:r>
      <w:r w:rsidR="00F9560F">
        <w:rPr>
          <w:rFonts w:ascii="仿宋" w:eastAsia="仿宋" w:hAnsi="仿宋" w:hint="eastAsia"/>
          <w:sz w:val="30"/>
          <w:szCs w:val="30"/>
        </w:rPr>
        <w:t>1</w:t>
      </w:r>
      <w:r w:rsidR="00F9560F">
        <w:rPr>
          <w:rFonts w:ascii="仿宋" w:eastAsia="仿宋" w:hAnsi="仿宋"/>
          <w:sz w:val="30"/>
          <w:szCs w:val="30"/>
        </w:rPr>
        <w:t>8</w:t>
      </w:r>
      <w:r>
        <w:rPr>
          <w:rFonts w:ascii="仿宋" w:eastAsia="仿宋" w:hAnsi="仿宋" w:hint="eastAsia"/>
          <w:sz w:val="30"/>
          <w:szCs w:val="30"/>
        </w:rPr>
        <w:t>】个月的免租优惠，即</w:t>
      </w:r>
      <w:r w:rsidR="00DB5A1C" w:rsidRPr="00407161">
        <w:rPr>
          <w:rFonts w:ascii="仿宋" w:eastAsia="仿宋" w:hAnsi="仿宋" w:hint="eastAsia"/>
          <w:color w:val="000000" w:themeColor="text1"/>
          <w:sz w:val="30"/>
          <w:szCs w:val="30"/>
        </w:rPr>
        <w:t>乙方实际需从计租日后第1</w:t>
      </w:r>
      <w:r w:rsidR="00DB5A1C" w:rsidRPr="00407161">
        <w:rPr>
          <w:rFonts w:ascii="仿宋" w:eastAsia="仿宋" w:hAnsi="仿宋"/>
          <w:color w:val="000000" w:themeColor="text1"/>
          <w:sz w:val="30"/>
          <w:szCs w:val="30"/>
        </w:rPr>
        <w:t>9</w:t>
      </w:r>
      <w:r w:rsidR="00DB5A1C" w:rsidRPr="00407161">
        <w:rPr>
          <w:rFonts w:ascii="仿宋" w:eastAsia="仿宋" w:hAnsi="仿宋" w:hint="eastAsia"/>
          <w:color w:val="000000" w:themeColor="text1"/>
          <w:sz w:val="30"/>
          <w:szCs w:val="30"/>
        </w:rPr>
        <w:t>个月开始</w:t>
      </w:r>
      <w:r w:rsidR="00DB5A1C" w:rsidRPr="00407161">
        <w:rPr>
          <w:rFonts w:ascii="仿宋" w:eastAsia="仿宋" w:hAnsi="仿宋" w:hint="eastAsia"/>
          <w:color w:val="000000" w:themeColor="text1"/>
          <w:sz w:val="30"/>
          <w:szCs w:val="30"/>
        </w:rPr>
        <w:lastRenderedPageBreak/>
        <w:t>按上述租金标准支付月租金</w:t>
      </w:r>
      <w:r>
        <w:rPr>
          <w:rFonts w:ascii="仿宋" w:eastAsia="仿宋" w:hAnsi="仿宋" w:hint="eastAsia"/>
          <w:sz w:val="30"/>
          <w:szCs w:val="30"/>
        </w:rPr>
        <w:t>。</w:t>
      </w:r>
    </w:p>
    <w:p w14:paraId="30AB04A7" w14:textId="6A6314B9"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6</w:t>
      </w:r>
      <w:r>
        <w:rPr>
          <w:rFonts w:ascii="仿宋" w:eastAsia="仿宋" w:hAnsi="仿宋"/>
          <w:sz w:val="30"/>
          <w:szCs w:val="30"/>
        </w:rPr>
        <w:t>.</w:t>
      </w:r>
      <w:r w:rsidR="00B62907">
        <w:rPr>
          <w:rFonts w:ascii="仿宋" w:eastAsia="仿宋" w:hAnsi="仿宋"/>
          <w:sz w:val="30"/>
          <w:szCs w:val="30"/>
        </w:rPr>
        <w:t>5</w:t>
      </w:r>
      <w:r>
        <w:rPr>
          <w:rFonts w:ascii="仿宋" w:eastAsia="仿宋" w:hAnsi="仿宋"/>
          <w:sz w:val="30"/>
          <w:szCs w:val="30"/>
        </w:rPr>
        <w:t xml:space="preserve"> </w:t>
      </w:r>
      <w:r>
        <w:rPr>
          <w:rFonts w:ascii="仿宋" w:eastAsia="仿宋" w:hAnsi="仿宋" w:hint="eastAsia"/>
          <w:sz w:val="30"/>
          <w:szCs w:val="30"/>
        </w:rPr>
        <w:t>甲方收款账户信息如下：</w:t>
      </w:r>
    </w:p>
    <w:p w14:paraId="2BDE430D" w14:textId="5EDCE338"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收款人：</w:t>
      </w:r>
      <w:r w:rsidR="005F0BFD">
        <w:rPr>
          <w:rFonts w:ascii="仿宋" w:eastAsia="仿宋" w:hAnsi="仿宋" w:hint="eastAsia"/>
          <w:sz w:val="30"/>
          <w:szCs w:val="30"/>
        </w:rPr>
        <w:t>开平市启元物业管理有限公司</w:t>
      </w:r>
    </w:p>
    <w:p w14:paraId="08BF0F09" w14:textId="71D5E2FE"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账号：</w:t>
      </w:r>
      <w:r w:rsidR="005F0BFD">
        <w:rPr>
          <w:rFonts w:ascii="仿宋" w:eastAsia="仿宋" w:hAnsi="仿宋" w:hint="eastAsia"/>
          <w:sz w:val="30"/>
          <w:szCs w:val="30"/>
        </w:rPr>
        <w:t>4</w:t>
      </w:r>
      <w:r w:rsidR="005F0BFD">
        <w:rPr>
          <w:rFonts w:ascii="仿宋" w:eastAsia="仿宋" w:hAnsi="仿宋"/>
          <w:sz w:val="30"/>
          <w:szCs w:val="30"/>
        </w:rPr>
        <w:t>4403501040005084</w:t>
      </w:r>
    </w:p>
    <w:p w14:paraId="24B0806C" w14:textId="560C5F51"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开户行：</w:t>
      </w:r>
      <w:r w:rsidR="005F0BFD">
        <w:rPr>
          <w:rFonts w:ascii="仿宋" w:eastAsia="仿宋" w:hAnsi="仿宋" w:hint="eastAsia"/>
          <w:sz w:val="30"/>
          <w:szCs w:val="30"/>
        </w:rPr>
        <w:t>中国农业银行开平赤坎支行</w:t>
      </w:r>
    </w:p>
    <w:p w14:paraId="5DB395DA" w14:textId="587D7C72" w:rsidR="009A553F" w:rsidRPr="00AF499D" w:rsidRDefault="00503EBF" w:rsidP="00AF499D">
      <w:pPr>
        <w:spacing w:line="560" w:lineRule="exact"/>
        <w:textAlignment w:val="baseline"/>
        <w:rPr>
          <w:rFonts w:ascii="仿宋" w:eastAsia="仿宋" w:hAnsi="仿宋"/>
          <w:b/>
          <w:bCs/>
          <w:sz w:val="30"/>
          <w:szCs w:val="30"/>
        </w:rPr>
      </w:pPr>
      <w:r>
        <w:rPr>
          <w:rFonts w:ascii="仿宋" w:eastAsia="仿宋" w:hAnsi="仿宋" w:hint="eastAsia"/>
          <w:b/>
          <w:bCs/>
          <w:sz w:val="30"/>
          <w:szCs w:val="30"/>
        </w:rPr>
        <w:t>七</w:t>
      </w:r>
      <w:r w:rsidR="009264A0" w:rsidRPr="00AF499D">
        <w:rPr>
          <w:rFonts w:ascii="仿宋" w:eastAsia="仿宋" w:hAnsi="仿宋" w:hint="eastAsia"/>
          <w:b/>
          <w:bCs/>
          <w:sz w:val="30"/>
          <w:szCs w:val="30"/>
        </w:rPr>
        <w:t>、物业管理费</w:t>
      </w:r>
    </w:p>
    <w:p w14:paraId="4D88C428" w14:textId="7D3826C7"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7</w:t>
      </w:r>
      <w:r w:rsidR="009264A0">
        <w:rPr>
          <w:rFonts w:ascii="仿宋" w:eastAsia="仿宋" w:hAnsi="仿宋"/>
          <w:sz w:val="30"/>
          <w:szCs w:val="30"/>
        </w:rPr>
        <w:t>.1</w:t>
      </w:r>
      <w:r w:rsidR="009264A0">
        <w:rPr>
          <w:rFonts w:ascii="仿宋" w:eastAsia="仿宋" w:hAnsi="仿宋" w:hint="eastAsia"/>
          <w:sz w:val="30"/>
          <w:szCs w:val="30"/>
        </w:rPr>
        <w:t>双方约定，作为该商铺的承租人，乙方应当自</w:t>
      </w:r>
      <w:r w:rsidR="00C92632">
        <w:rPr>
          <w:rFonts w:ascii="仿宋" w:eastAsia="仿宋" w:hAnsi="仿宋" w:hint="eastAsia"/>
          <w:sz w:val="30"/>
          <w:szCs w:val="30"/>
        </w:rPr>
        <w:t>交接日</w:t>
      </w:r>
      <w:r w:rsidR="009264A0">
        <w:rPr>
          <w:rFonts w:ascii="仿宋" w:eastAsia="仿宋" w:hAnsi="仿宋" w:hint="eastAsia"/>
          <w:sz w:val="30"/>
          <w:szCs w:val="30"/>
        </w:rPr>
        <w:t>起向甲方交纳该商铺的物业管理费。物业管理费收费标准为：按该商铺的计租面积计算，计租日起每平方米每月【</w:t>
      </w:r>
      <w:r w:rsidR="00B27A8D">
        <w:rPr>
          <w:rFonts w:ascii="仿宋" w:eastAsia="仿宋" w:hAnsi="仿宋" w:hint="eastAsia"/>
          <w:sz w:val="30"/>
          <w:szCs w:val="30"/>
        </w:rPr>
        <w:t>伍</w:t>
      </w:r>
      <w:r w:rsidR="009264A0">
        <w:rPr>
          <w:rFonts w:ascii="仿宋" w:eastAsia="仿宋" w:hAnsi="仿宋" w:hint="eastAsia"/>
          <w:sz w:val="30"/>
          <w:szCs w:val="30"/>
        </w:rPr>
        <w:t>】元人民币（￥【</w:t>
      </w:r>
      <w:r w:rsidR="00B27A8D">
        <w:rPr>
          <w:rFonts w:ascii="仿宋" w:eastAsia="仿宋" w:hAnsi="仿宋" w:hint="eastAsia"/>
          <w:sz w:val="30"/>
          <w:szCs w:val="30"/>
        </w:rPr>
        <w:t>5</w:t>
      </w:r>
      <w:r w:rsidR="00C425BC">
        <w:rPr>
          <w:rFonts w:ascii="仿宋" w:eastAsia="仿宋" w:hAnsi="仿宋" w:hint="eastAsia"/>
          <w:sz w:val="30"/>
          <w:szCs w:val="30"/>
        </w:rPr>
        <w:t>.</w:t>
      </w:r>
      <w:r w:rsidR="00C425BC">
        <w:rPr>
          <w:rFonts w:ascii="仿宋" w:eastAsia="仿宋" w:hAnsi="仿宋"/>
          <w:sz w:val="30"/>
          <w:szCs w:val="30"/>
        </w:rPr>
        <w:t>00</w:t>
      </w:r>
      <w:r w:rsidR="009264A0">
        <w:rPr>
          <w:rFonts w:ascii="仿宋" w:eastAsia="仿宋" w:hAnsi="仿宋" w:hint="eastAsia"/>
          <w:sz w:val="30"/>
          <w:szCs w:val="30"/>
        </w:rPr>
        <w:t>】），即每月</w:t>
      </w:r>
      <w:r w:rsidR="002C10C1">
        <w:rPr>
          <w:rFonts w:ascii="仿宋" w:eastAsia="仿宋" w:hAnsi="仿宋" w:hint="eastAsia"/>
          <w:sz w:val="30"/>
          <w:szCs w:val="30"/>
        </w:rPr>
        <w:t>物业管理费</w:t>
      </w:r>
      <w:r w:rsidR="009264A0">
        <w:rPr>
          <w:rFonts w:ascii="仿宋" w:eastAsia="仿宋" w:hAnsi="仿宋" w:hint="eastAsia"/>
          <w:sz w:val="30"/>
          <w:szCs w:val="30"/>
        </w:rPr>
        <w:t>标准为人民币【</w:t>
      </w:r>
      <w:r w:rsidR="00FB59AE">
        <w:rPr>
          <w:rFonts w:ascii="仿宋" w:eastAsia="仿宋" w:hAnsi="仿宋" w:hint="eastAsia"/>
          <w:sz w:val="30"/>
          <w:szCs w:val="30"/>
        </w:rPr>
        <w:t xml:space="preserve"> </w:t>
      </w:r>
      <w:r w:rsidR="00A233ED" w:rsidRPr="00A233ED">
        <w:rPr>
          <w:rFonts w:ascii="仿宋" w:eastAsia="仿宋" w:hAnsi="仿宋" w:hint="eastAsia"/>
          <w:sz w:val="30"/>
          <w:szCs w:val="30"/>
        </w:rPr>
        <w:t>佰</w:t>
      </w:r>
      <w:r w:rsidR="00FB59AE">
        <w:rPr>
          <w:rFonts w:ascii="仿宋" w:eastAsia="仿宋" w:hAnsi="仿宋" w:hint="eastAsia"/>
          <w:sz w:val="30"/>
          <w:szCs w:val="30"/>
        </w:rPr>
        <w:t xml:space="preserve"> </w:t>
      </w:r>
      <w:r w:rsidR="00A233ED" w:rsidRPr="00A233ED">
        <w:rPr>
          <w:rFonts w:ascii="仿宋" w:eastAsia="仿宋" w:hAnsi="仿宋" w:hint="eastAsia"/>
          <w:sz w:val="30"/>
          <w:szCs w:val="30"/>
        </w:rPr>
        <w:t>拾</w:t>
      </w:r>
      <w:r w:rsidR="00FB59AE">
        <w:rPr>
          <w:rFonts w:ascii="仿宋" w:eastAsia="仿宋" w:hAnsi="仿宋" w:hint="eastAsia"/>
          <w:sz w:val="30"/>
          <w:szCs w:val="30"/>
        </w:rPr>
        <w:t xml:space="preserve"> </w:t>
      </w:r>
      <w:r w:rsidR="00A233ED" w:rsidRPr="00A233ED">
        <w:rPr>
          <w:rFonts w:ascii="仿宋" w:eastAsia="仿宋" w:hAnsi="仿宋" w:hint="eastAsia"/>
          <w:sz w:val="30"/>
          <w:szCs w:val="30"/>
        </w:rPr>
        <w:t>元</w:t>
      </w:r>
      <w:r w:rsidR="00FB59AE">
        <w:rPr>
          <w:rFonts w:ascii="仿宋" w:eastAsia="仿宋" w:hAnsi="仿宋" w:hint="eastAsia"/>
          <w:sz w:val="30"/>
          <w:szCs w:val="30"/>
        </w:rPr>
        <w:t xml:space="preserve"> </w:t>
      </w:r>
      <w:r w:rsidR="00A233ED" w:rsidRPr="00A233ED">
        <w:rPr>
          <w:rFonts w:ascii="仿宋" w:eastAsia="仿宋" w:hAnsi="仿宋" w:hint="eastAsia"/>
          <w:sz w:val="30"/>
          <w:szCs w:val="30"/>
        </w:rPr>
        <w:t>角</w:t>
      </w:r>
      <w:r w:rsidR="009264A0">
        <w:rPr>
          <w:rFonts w:ascii="仿宋" w:eastAsia="仿宋" w:hAnsi="仿宋" w:hint="eastAsia"/>
          <w:sz w:val="30"/>
          <w:szCs w:val="30"/>
        </w:rPr>
        <w:t>】（￥【</w:t>
      </w:r>
      <w:r w:rsidR="00FB59AE">
        <w:rPr>
          <w:rFonts w:ascii="仿宋" w:eastAsia="仿宋" w:hAnsi="仿宋"/>
          <w:sz w:val="30"/>
          <w:szCs w:val="30"/>
        </w:rPr>
        <w:t xml:space="preserve">  </w:t>
      </w:r>
      <w:r w:rsidR="009264A0">
        <w:rPr>
          <w:rFonts w:ascii="仿宋" w:eastAsia="仿宋" w:hAnsi="仿宋" w:hint="eastAsia"/>
          <w:sz w:val="30"/>
          <w:szCs w:val="30"/>
        </w:rPr>
        <w:t>】）。</w:t>
      </w:r>
    </w:p>
    <w:p w14:paraId="12DA04F5" w14:textId="6E349075"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7</w:t>
      </w:r>
      <w:r w:rsidR="009264A0">
        <w:rPr>
          <w:rFonts w:ascii="仿宋" w:eastAsia="仿宋" w:hAnsi="仿宋"/>
          <w:sz w:val="30"/>
          <w:szCs w:val="30"/>
        </w:rPr>
        <w:t>.2</w:t>
      </w:r>
      <w:r w:rsidR="009264A0">
        <w:rPr>
          <w:rFonts w:ascii="仿宋" w:eastAsia="仿宋" w:hAnsi="仿宋" w:hint="eastAsia"/>
          <w:sz w:val="30"/>
          <w:szCs w:val="30"/>
        </w:rPr>
        <w:t>物业管理费按月支付，应于每月【</w:t>
      </w:r>
      <w:r w:rsidR="002541D4">
        <w:rPr>
          <w:rFonts w:ascii="仿宋" w:eastAsia="仿宋" w:hAnsi="仿宋"/>
          <w:sz w:val="30"/>
          <w:szCs w:val="30"/>
        </w:rPr>
        <w:t>10</w:t>
      </w:r>
      <w:r w:rsidR="009264A0">
        <w:rPr>
          <w:rFonts w:ascii="仿宋" w:eastAsia="仿宋" w:hAnsi="仿宋" w:hint="eastAsia"/>
          <w:sz w:val="30"/>
          <w:szCs w:val="30"/>
        </w:rPr>
        <w:t>】日前与租金一并交付至第6</w:t>
      </w:r>
      <w:r w:rsidR="009264A0">
        <w:rPr>
          <w:rFonts w:ascii="仿宋" w:eastAsia="仿宋" w:hAnsi="仿宋"/>
          <w:sz w:val="30"/>
          <w:szCs w:val="30"/>
        </w:rPr>
        <w:t>.</w:t>
      </w:r>
      <w:r w:rsidR="00B62907">
        <w:rPr>
          <w:rFonts w:ascii="仿宋" w:eastAsia="仿宋" w:hAnsi="仿宋"/>
          <w:sz w:val="30"/>
          <w:szCs w:val="30"/>
        </w:rPr>
        <w:t>5</w:t>
      </w:r>
      <w:r w:rsidR="009264A0">
        <w:rPr>
          <w:rFonts w:ascii="仿宋" w:eastAsia="仿宋" w:hAnsi="仿宋" w:hint="eastAsia"/>
          <w:sz w:val="30"/>
          <w:szCs w:val="30"/>
        </w:rPr>
        <w:t>款约定的银行账户，发票开具参照第6</w:t>
      </w:r>
      <w:r w:rsidR="009264A0">
        <w:rPr>
          <w:rFonts w:ascii="仿宋" w:eastAsia="仿宋" w:hAnsi="仿宋"/>
          <w:sz w:val="30"/>
          <w:szCs w:val="30"/>
        </w:rPr>
        <w:t>.</w:t>
      </w:r>
      <w:r>
        <w:rPr>
          <w:rFonts w:ascii="仿宋" w:eastAsia="仿宋" w:hAnsi="仿宋"/>
          <w:sz w:val="30"/>
          <w:szCs w:val="30"/>
        </w:rPr>
        <w:t>3</w:t>
      </w:r>
      <w:r w:rsidR="009264A0">
        <w:rPr>
          <w:rFonts w:ascii="仿宋" w:eastAsia="仿宋" w:hAnsi="仿宋" w:hint="eastAsia"/>
          <w:sz w:val="30"/>
          <w:szCs w:val="30"/>
        </w:rPr>
        <w:t>款执行。</w:t>
      </w:r>
    </w:p>
    <w:p w14:paraId="0ED0734B" w14:textId="196D115B" w:rsidR="009A553F" w:rsidRPr="00AF499D" w:rsidRDefault="00503EBF" w:rsidP="00AF499D">
      <w:pPr>
        <w:spacing w:line="560" w:lineRule="exact"/>
        <w:textAlignment w:val="baseline"/>
        <w:rPr>
          <w:rFonts w:ascii="仿宋" w:eastAsia="仿宋" w:hAnsi="仿宋"/>
          <w:b/>
          <w:sz w:val="30"/>
          <w:szCs w:val="30"/>
        </w:rPr>
      </w:pPr>
      <w:r>
        <w:rPr>
          <w:rFonts w:ascii="仿宋" w:eastAsia="仿宋" w:hAnsi="仿宋" w:hint="eastAsia"/>
          <w:b/>
          <w:sz w:val="30"/>
          <w:szCs w:val="30"/>
        </w:rPr>
        <w:t>八</w:t>
      </w:r>
      <w:r w:rsidR="009264A0" w:rsidRPr="00AF499D">
        <w:rPr>
          <w:rFonts w:ascii="仿宋" w:eastAsia="仿宋" w:hAnsi="仿宋" w:hint="eastAsia"/>
          <w:b/>
          <w:sz w:val="30"/>
          <w:szCs w:val="30"/>
        </w:rPr>
        <w:t>、其他费用</w:t>
      </w:r>
    </w:p>
    <w:p w14:paraId="6DE3AD61" w14:textId="7196D58E"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8</w:t>
      </w:r>
      <w:r w:rsidR="009264A0">
        <w:rPr>
          <w:rFonts w:ascii="仿宋" w:eastAsia="仿宋" w:hAnsi="仿宋"/>
          <w:sz w:val="30"/>
          <w:szCs w:val="30"/>
        </w:rPr>
        <w:t>.1</w:t>
      </w:r>
      <w:r w:rsidR="009264A0">
        <w:rPr>
          <w:rFonts w:ascii="仿宋" w:eastAsia="仿宋" w:hAnsi="仿宋" w:hint="eastAsia"/>
          <w:sz w:val="30"/>
          <w:szCs w:val="30"/>
        </w:rPr>
        <w:t>自乙方实际接收该商铺之日起，乙方应当承担并及时足额支付该商铺所发生的水、电、燃气等能源费用（以上费用在本合同中统称为能源费用），不得影响侨小馆的正常整体经营。乙方不得以任何理由拒绝交纳或延迟交纳本合同项下之能源费用，否则因乙方延迟支付能源费用导致需向第三方支付赔偿款、违约金、罚款等均由乙方自行承担，与甲方及物业管理公司无关。</w:t>
      </w:r>
    </w:p>
    <w:p w14:paraId="527F57BA" w14:textId="428BAEEF"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8</w:t>
      </w:r>
      <w:r w:rsidR="009264A0">
        <w:rPr>
          <w:rFonts w:ascii="仿宋" w:eastAsia="仿宋" w:hAnsi="仿宋"/>
          <w:sz w:val="30"/>
          <w:szCs w:val="30"/>
        </w:rPr>
        <w:t>.2</w:t>
      </w:r>
      <w:r w:rsidR="009264A0">
        <w:rPr>
          <w:rFonts w:ascii="仿宋" w:eastAsia="仿宋" w:hAnsi="仿宋" w:hint="eastAsia"/>
          <w:sz w:val="30"/>
          <w:szCs w:val="30"/>
        </w:rPr>
        <w:t>侨小馆公共区域内水、电、燃气等能源费用由各商户按建筑面积进行分摊，具体按当月使用情况如实结算，乙方应当在交纳相关能源费用时将公共区域能源分摊费用向甲方一并交纳。</w:t>
      </w:r>
    </w:p>
    <w:p w14:paraId="7A554D37" w14:textId="03C2D487"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8</w:t>
      </w:r>
      <w:r w:rsidR="009264A0">
        <w:rPr>
          <w:rFonts w:ascii="仿宋" w:eastAsia="仿宋" w:hAnsi="仿宋"/>
          <w:sz w:val="30"/>
          <w:szCs w:val="30"/>
        </w:rPr>
        <w:t>.3</w:t>
      </w:r>
      <w:r w:rsidR="009264A0">
        <w:rPr>
          <w:rFonts w:ascii="仿宋" w:eastAsia="仿宋" w:hAnsi="仿宋" w:hint="eastAsia"/>
          <w:sz w:val="30"/>
          <w:szCs w:val="30"/>
        </w:rPr>
        <w:t>双方确认，本合同项下乙方向甲方交纳的各项能源费用均为甲方代相关公用事业部门收取，费用标准以公共事业部门规定为准，</w:t>
      </w:r>
      <w:r w:rsidR="009264A0">
        <w:rPr>
          <w:rFonts w:ascii="仿宋" w:eastAsia="仿宋" w:hAnsi="仿宋" w:hint="eastAsia"/>
          <w:sz w:val="30"/>
          <w:szCs w:val="30"/>
        </w:rPr>
        <w:lastRenderedPageBreak/>
        <w:t>甲方收取乙方交纳的能源费用后向乙方开具代收代缴服务票据，乙方对此予以确认。</w:t>
      </w:r>
    </w:p>
    <w:p w14:paraId="35801E3C" w14:textId="64600061"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8</w:t>
      </w:r>
      <w:r w:rsidR="009264A0">
        <w:rPr>
          <w:rFonts w:ascii="仿宋" w:eastAsia="仿宋" w:hAnsi="仿宋"/>
          <w:sz w:val="30"/>
          <w:szCs w:val="30"/>
        </w:rPr>
        <w:t>.4</w:t>
      </w:r>
      <w:r w:rsidR="009264A0">
        <w:rPr>
          <w:rFonts w:ascii="仿宋" w:eastAsia="仿宋" w:hAnsi="仿宋" w:hint="eastAsia"/>
          <w:sz w:val="30"/>
          <w:szCs w:val="30"/>
        </w:rPr>
        <w:t>能源费用应按第</w:t>
      </w:r>
      <w:r>
        <w:rPr>
          <w:rFonts w:ascii="仿宋" w:eastAsia="仿宋" w:hAnsi="仿宋"/>
          <w:sz w:val="30"/>
          <w:szCs w:val="30"/>
        </w:rPr>
        <w:t>7</w:t>
      </w:r>
      <w:r w:rsidR="009264A0">
        <w:rPr>
          <w:rFonts w:ascii="仿宋" w:eastAsia="仿宋" w:hAnsi="仿宋"/>
          <w:sz w:val="30"/>
          <w:szCs w:val="30"/>
        </w:rPr>
        <w:t>.2</w:t>
      </w:r>
      <w:r w:rsidR="009264A0">
        <w:rPr>
          <w:rFonts w:ascii="仿宋" w:eastAsia="仿宋" w:hAnsi="仿宋" w:hint="eastAsia"/>
          <w:sz w:val="30"/>
          <w:szCs w:val="30"/>
        </w:rPr>
        <w:t>款支付时间要求及时支付。</w:t>
      </w:r>
    </w:p>
    <w:p w14:paraId="7C071517" w14:textId="51FB7210" w:rsidR="00542A60" w:rsidRPr="00542A60" w:rsidRDefault="00542A6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8</w:t>
      </w:r>
      <w:r>
        <w:rPr>
          <w:rFonts w:ascii="仿宋" w:eastAsia="仿宋" w:hAnsi="仿宋"/>
          <w:sz w:val="30"/>
          <w:szCs w:val="30"/>
        </w:rPr>
        <w:t>.5</w:t>
      </w:r>
      <w:r>
        <w:rPr>
          <w:rFonts w:ascii="仿宋" w:eastAsia="仿宋" w:hAnsi="仿宋" w:hint="eastAsia"/>
          <w:sz w:val="30"/>
          <w:szCs w:val="30"/>
        </w:rPr>
        <w:t>租赁期间，侨小馆每年产生的土地使用税及房产税由甲方承担。</w:t>
      </w:r>
    </w:p>
    <w:p w14:paraId="0F14A2F7" w14:textId="78D86828" w:rsidR="009A553F" w:rsidRPr="00AF499D" w:rsidRDefault="00503EBF">
      <w:pPr>
        <w:spacing w:line="560" w:lineRule="exact"/>
        <w:textAlignment w:val="baseline"/>
        <w:rPr>
          <w:rFonts w:ascii="仿宋" w:eastAsia="仿宋" w:hAnsi="仿宋"/>
          <w:b/>
          <w:sz w:val="30"/>
          <w:szCs w:val="30"/>
        </w:rPr>
      </w:pPr>
      <w:r>
        <w:rPr>
          <w:rFonts w:ascii="仿宋" w:eastAsia="仿宋" w:hAnsi="仿宋" w:hint="eastAsia"/>
          <w:b/>
          <w:sz w:val="30"/>
          <w:szCs w:val="30"/>
        </w:rPr>
        <w:t>九</w:t>
      </w:r>
      <w:r w:rsidR="009264A0" w:rsidRPr="00AF499D">
        <w:rPr>
          <w:rFonts w:ascii="仿宋" w:eastAsia="仿宋" w:hAnsi="仿宋" w:hint="eastAsia"/>
          <w:b/>
          <w:sz w:val="30"/>
          <w:szCs w:val="30"/>
        </w:rPr>
        <w:t>、招牌、广告与品牌宣传推广</w:t>
      </w:r>
    </w:p>
    <w:p w14:paraId="25BC95EE" w14:textId="3653AE13"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9</w:t>
      </w:r>
      <w:r w:rsidR="009264A0">
        <w:rPr>
          <w:rFonts w:ascii="仿宋" w:eastAsia="仿宋" w:hAnsi="仿宋"/>
          <w:sz w:val="30"/>
          <w:szCs w:val="30"/>
        </w:rPr>
        <w:t>.1</w:t>
      </w:r>
      <w:r w:rsidR="009A0DEA">
        <w:rPr>
          <w:rFonts w:ascii="仿宋" w:eastAsia="仿宋" w:hAnsi="仿宋" w:hint="eastAsia"/>
          <w:sz w:val="30"/>
          <w:szCs w:val="30"/>
        </w:rPr>
        <w:t>经甲方或甲方授权的物业管理公司通知，</w:t>
      </w:r>
      <w:r w:rsidR="009264A0">
        <w:rPr>
          <w:rFonts w:ascii="仿宋" w:eastAsia="仿宋" w:hAnsi="仿宋" w:hint="eastAsia"/>
          <w:sz w:val="30"/>
          <w:szCs w:val="30"/>
        </w:rPr>
        <w:t>乙方</w:t>
      </w:r>
      <w:r>
        <w:rPr>
          <w:rFonts w:ascii="仿宋" w:eastAsia="仿宋" w:hAnsi="仿宋" w:hint="eastAsia"/>
          <w:sz w:val="30"/>
          <w:szCs w:val="30"/>
        </w:rPr>
        <w:t>在合理期限内拒绝整改其</w:t>
      </w:r>
      <w:r w:rsidR="009264A0">
        <w:rPr>
          <w:rFonts w:ascii="仿宋" w:eastAsia="仿宋" w:hAnsi="仿宋" w:hint="eastAsia"/>
          <w:sz w:val="30"/>
          <w:szCs w:val="30"/>
        </w:rPr>
        <w:t>违反法律规定或未经甲方及物业管理公司的同意而设置招牌和广告，或者乙方</w:t>
      </w:r>
      <w:r>
        <w:rPr>
          <w:rFonts w:ascii="仿宋" w:eastAsia="仿宋" w:hAnsi="仿宋" w:hint="eastAsia"/>
          <w:sz w:val="30"/>
          <w:szCs w:val="30"/>
        </w:rPr>
        <w:t>在合理期限内</w:t>
      </w:r>
      <w:r w:rsidR="009264A0">
        <w:rPr>
          <w:rFonts w:ascii="仿宋" w:eastAsia="仿宋" w:hAnsi="仿宋" w:hint="eastAsia"/>
          <w:sz w:val="30"/>
          <w:szCs w:val="30"/>
        </w:rPr>
        <w:t>拒绝对出现毁损或渗漏现象的招牌、广告予以维修或更换的，则甲方或甲方授权物业管理公司有权直接予以拆除，并完成相关的墙面等的复原工作，因此而发生的费用或损失均由乙方承担。</w:t>
      </w:r>
    </w:p>
    <w:p w14:paraId="4ED087C7" w14:textId="4349D5B6"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9</w:t>
      </w:r>
      <w:r w:rsidR="009264A0">
        <w:rPr>
          <w:rFonts w:ascii="仿宋" w:eastAsia="仿宋" w:hAnsi="仿宋"/>
          <w:sz w:val="30"/>
          <w:szCs w:val="30"/>
        </w:rPr>
        <w:t>.2</w:t>
      </w:r>
      <w:r w:rsidR="009264A0">
        <w:rPr>
          <w:rFonts w:ascii="仿宋" w:eastAsia="仿宋" w:hAnsi="仿宋" w:hint="eastAsia"/>
          <w:sz w:val="30"/>
          <w:szCs w:val="30"/>
        </w:rPr>
        <w:t>如甲方同意乙方设置店招或广告位，乙方应严格按照甲方及物业</w:t>
      </w:r>
      <w:r w:rsidR="00CA7A0B">
        <w:rPr>
          <w:rFonts w:ascii="仿宋" w:eastAsia="仿宋" w:hAnsi="仿宋" w:hint="eastAsia"/>
          <w:sz w:val="30"/>
          <w:szCs w:val="30"/>
        </w:rPr>
        <w:t>管理</w:t>
      </w:r>
      <w:r w:rsidR="009264A0">
        <w:rPr>
          <w:rFonts w:ascii="仿宋" w:eastAsia="仿宋" w:hAnsi="仿宋" w:hint="eastAsia"/>
          <w:sz w:val="30"/>
          <w:szCs w:val="30"/>
        </w:rPr>
        <w:t>公司要求设置，并执行如下规定：</w:t>
      </w:r>
    </w:p>
    <w:p w14:paraId="2097BF75" w14:textId="0298738C" w:rsidR="00B62907" w:rsidRDefault="009264A0" w:rsidP="00B62907">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（1）该商铺门头仅用于设置店铺招牌，且店铺招牌规格、标识应按照甲方或物业</w:t>
      </w:r>
      <w:r w:rsidR="00CA7A0B">
        <w:rPr>
          <w:rFonts w:ascii="仿宋" w:eastAsia="仿宋" w:hAnsi="仿宋" w:hint="eastAsia"/>
          <w:sz w:val="30"/>
          <w:szCs w:val="30"/>
        </w:rPr>
        <w:t>管理</w:t>
      </w:r>
      <w:r>
        <w:rPr>
          <w:rFonts w:ascii="仿宋" w:eastAsia="仿宋" w:hAnsi="仿宋" w:hint="eastAsia"/>
          <w:sz w:val="30"/>
          <w:szCs w:val="30"/>
        </w:rPr>
        <w:t>公司的统一要求规范设置。乙方</w:t>
      </w:r>
      <w:r w:rsidR="00B62907">
        <w:rPr>
          <w:rFonts w:ascii="仿宋" w:eastAsia="仿宋" w:hAnsi="仿宋" w:hint="eastAsia"/>
          <w:sz w:val="30"/>
          <w:szCs w:val="30"/>
        </w:rPr>
        <w:t>可</w:t>
      </w:r>
      <w:r>
        <w:rPr>
          <w:rFonts w:ascii="仿宋" w:eastAsia="仿宋" w:hAnsi="仿宋" w:hint="eastAsia"/>
          <w:sz w:val="30"/>
          <w:szCs w:val="30"/>
        </w:rPr>
        <w:t>在该商铺内设置电子显示屏、橱窗、横（吊）幅、张贴物等进行宣传</w:t>
      </w:r>
      <w:r w:rsidR="00B62907">
        <w:rPr>
          <w:rFonts w:ascii="仿宋" w:eastAsia="仿宋" w:hAnsi="仿宋" w:hint="eastAsia"/>
          <w:sz w:val="30"/>
          <w:szCs w:val="30"/>
        </w:rPr>
        <w:t>。</w:t>
      </w:r>
    </w:p>
    <w:p w14:paraId="5EC43668" w14:textId="2D957FD4" w:rsidR="009A553F" w:rsidRDefault="00B62907" w:rsidP="00B62907">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（2）无论使用何种宣传方式，乙方保证其</w:t>
      </w:r>
      <w:r w:rsidR="009264A0">
        <w:rPr>
          <w:rFonts w:ascii="仿宋" w:eastAsia="仿宋" w:hAnsi="仿宋" w:hint="eastAsia"/>
          <w:sz w:val="30"/>
          <w:szCs w:val="30"/>
        </w:rPr>
        <w:t>宣传</w:t>
      </w:r>
      <w:r>
        <w:rPr>
          <w:rFonts w:ascii="仿宋" w:eastAsia="仿宋" w:hAnsi="仿宋" w:hint="eastAsia"/>
          <w:sz w:val="30"/>
          <w:szCs w:val="30"/>
        </w:rPr>
        <w:t>方</w:t>
      </w:r>
      <w:r w:rsidR="000479CE">
        <w:rPr>
          <w:rFonts w:ascii="仿宋" w:eastAsia="仿宋" w:hAnsi="仿宋" w:hint="eastAsia"/>
          <w:sz w:val="30"/>
          <w:szCs w:val="30"/>
        </w:rPr>
        <w:t>式</w:t>
      </w:r>
      <w:r>
        <w:rPr>
          <w:rFonts w:ascii="仿宋" w:eastAsia="仿宋" w:hAnsi="仿宋" w:hint="eastAsia"/>
          <w:sz w:val="30"/>
          <w:szCs w:val="30"/>
        </w:rPr>
        <w:t>及</w:t>
      </w:r>
      <w:r w:rsidR="009264A0">
        <w:rPr>
          <w:rFonts w:ascii="仿宋" w:eastAsia="仿宋" w:hAnsi="仿宋" w:hint="eastAsia"/>
          <w:sz w:val="30"/>
          <w:szCs w:val="30"/>
        </w:rPr>
        <w:t>内容</w:t>
      </w:r>
      <w:r>
        <w:rPr>
          <w:rFonts w:ascii="仿宋" w:eastAsia="仿宋" w:hAnsi="仿宋" w:hint="eastAsia"/>
          <w:sz w:val="30"/>
          <w:szCs w:val="30"/>
        </w:rPr>
        <w:t>的</w:t>
      </w:r>
      <w:r w:rsidR="009264A0">
        <w:rPr>
          <w:rFonts w:ascii="仿宋" w:eastAsia="仿宋" w:hAnsi="仿宋" w:hint="eastAsia"/>
          <w:sz w:val="30"/>
          <w:szCs w:val="30"/>
        </w:rPr>
        <w:t>合法</w:t>
      </w:r>
      <w:r>
        <w:rPr>
          <w:rFonts w:ascii="仿宋" w:eastAsia="仿宋" w:hAnsi="仿宋" w:hint="eastAsia"/>
          <w:sz w:val="30"/>
          <w:szCs w:val="30"/>
        </w:rPr>
        <w:t>性真实性</w:t>
      </w:r>
      <w:r w:rsidR="009264A0">
        <w:rPr>
          <w:rFonts w:ascii="仿宋" w:eastAsia="仿宋" w:hAnsi="仿宋" w:hint="eastAsia"/>
          <w:sz w:val="30"/>
          <w:szCs w:val="30"/>
        </w:rPr>
        <w:t>，无夸大或虚假内容，</w:t>
      </w:r>
      <w:r>
        <w:rPr>
          <w:rFonts w:ascii="仿宋" w:eastAsia="仿宋" w:hAnsi="仿宋" w:hint="eastAsia"/>
          <w:sz w:val="30"/>
          <w:szCs w:val="30"/>
        </w:rPr>
        <w:t>均不侵犯任何第三方的合法权益，</w:t>
      </w:r>
      <w:r w:rsidR="009264A0">
        <w:rPr>
          <w:rFonts w:ascii="仿宋" w:eastAsia="仿宋" w:hAnsi="仿宋" w:hint="eastAsia"/>
          <w:sz w:val="30"/>
          <w:szCs w:val="30"/>
        </w:rPr>
        <w:t>符合国家相关规定及标准，并应与侨小馆的风格及品质相符。</w:t>
      </w:r>
      <w:r>
        <w:rPr>
          <w:rFonts w:ascii="仿宋" w:eastAsia="仿宋" w:hAnsi="仿宋" w:hint="eastAsia"/>
          <w:sz w:val="30"/>
          <w:szCs w:val="30"/>
        </w:rPr>
        <w:t>否则，由此产生的一切后果由乙方承担。</w:t>
      </w:r>
    </w:p>
    <w:p w14:paraId="28682E37" w14:textId="5B55A3CF"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（3）为保证侨小馆整体外观品质，乙方店招、标识或其他任何宣传物品不得以任何形式出现在侨小馆外立面。如未经甲方许可，乙方擅自将店招、标识或其他宣传物品放置于外立面，甲方或物业</w:t>
      </w:r>
      <w:r w:rsidR="00CA7A0B">
        <w:rPr>
          <w:rFonts w:ascii="仿宋" w:eastAsia="仿宋" w:hAnsi="仿宋" w:hint="eastAsia"/>
          <w:sz w:val="30"/>
          <w:szCs w:val="30"/>
        </w:rPr>
        <w:t>管理</w:t>
      </w:r>
      <w:r>
        <w:rPr>
          <w:rFonts w:ascii="仿宋" w:eastAsia="仿宋" w:hAnsi="仿宋" w:hint="eastAsia"/>
          <w:sz w:val="30"/>
          <w:szCs w:val="30"/>
        </w:rPr>
        <w:t>公</w:t>
      </w:r>
      <w:r>
        <w:rPr>
          <w:rFonts w:ascii="仿宋" w:eastAsia="仿宋" w:hAnsi="仿宋" w:hint="eastAsia"/>
          <w:sz w:val="30"/>
          <w:szCs w:val="30"/>
        </w:rPr>
        <w:lastRenderedPageBreak/>
        <w:t>司有权要求乙方立即纠正，乙方不得以任何理由而拒绝或拖延纠正。</w:t>
      </w:r>
    </w:p>
    <w:p w14:paraId="3FC1C62D" w14:textId="7F7A2B17"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（4）广告位或乙方橱窗仅用于乙方商品或服务展示，不得用于展示与乙方企业形象、拓展业务或其他与商品或服务无关的用途。</w:t>
      </w:r>
    </w:p>
    <w:p w14:paraId="07DC9028" w14:textId="0CD40AF8" w:rsidR="009A553F" w:rsidRDefault="00503EBF">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9</w:t>
      </w:r>
      <w:r w:rsidR="009264A0">
        <w:rPr>
          <w:rFonts w:ascii="仿宋" w:eastAsia="仿宋" w:hAnsi="仿宋"/>
          <w:sz w:val="30"/>
          <w:szCs w:val="30"/>
        </w:rPr>
        <w:t>.3</w:t>
      </w:r>
      <w:r w:rsidR="009264A0">
        <w:rPr>
          <w:rFonts w:ascii="仿宋" w:eastAsia="仿宋" w:hAnsi="仿宋" w:hint="eastAsia"/>
          <w:sz w:val="30"/>
          <w:szCs w:val="30"/>
        </w:rPr>
        <w:t>为了整体宣传商业广场的需要，乙方同意甲方、物业管理公司有权在侨小馆整体宣传时无偿使用其名称、商标、商号、标识等，甲方无需就此另行征求乙方同意；如乙方需使用甲方、物业</w:t>
      </w:r>
      <w:r w:rsidR="007A0818">
        <w:rPr>
          <w:rFonts w:ascii="仿宋" w:eastAsia="仿宋" w:hAnsi="仿宋" w:hint="eastAsia"/>
          <w:sz w:val="30"/>
          <w:szCs w:val="30"/>
        </w:rPr>
        <w:t>管理</w:t>
      </w:r>
      <w:r w:rsidR="009264A0">
        <w:rPr>
          <w:rFonts w:ascii="仿宋" w:eastAsia="仿宋" w:hAnsi="仿宋" w:hint="eastAsia"/>
          <w:sz w:val="30"/>
          <w:szCs w:val="30"/>
        </w:rPr>
        <w:t>公司的名称、商标、商号、标识等，应事先取得甲方或物业</w:t>
      </w:r>
      <w:r w:rsidR="00CA7A0B">
        <w:rPr>
          <w:rFonts w:ascii="仿宋" w:eastAsia="仿宋" w:hAnsi="仿宋" w:hint="eastAsia"/>
          <w:sz w:val="30"/>
          <w:szCs w:val="30"/>
        </w:rPr>
        <w:t>管理</w:t>
      </w:r>
      <w:r w:rsidR="009264A0">
        <w:rPr>
          <w:rFonts w:ascii="仿宋" w:eastAsia="仿宋" w:hAnsi="仿宋" w:hint="eastAsia"/>
          <w:sz w:val="30"/>
          <w:szCs w:val="30"/>
        </w:rPr>
        <w:t>公司同意。</w:t>
      </w:r>
    </w:p>
    <w:p w14:paraId="3392FFE9" w14:textId="679B6982"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t>十、保险</w:t>
      </w:r>
    </w:p>
    <w:p w14:paraId="29705C05" w14:textId="3DB5781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0</w:t>
      </w:r>
      <w:r>
        <w:rPr>
          <w:rFonts w:ascii="仿宋" w:eastAsia="仿宋" w:hAnsi="仿宋"/>
          <w:sz w:val="30"/>
          <w:szCs w:val="30"/>
        </w:rPr>
        <w:t>.1</w:t>
      </w:r>
      <w:r>
        <w:rPr>
          <w:rFonts w:ascii="仿宋" w:eastAsia="仿宋" w:hAnsi="仿宋" w:hint="eastAsia"/>
          <w:sz w:val="30"/>
          <w:szCs w:val="30"/>
        </w:rPr>
        <w:t>进场装修前，乙方负责向中国国内一家信誉优良的保险公司为其装修工程购买工程险、第三者责任险及施工人员团队意外险；开业日前乙方负责向中国国内一家信誉优良的保险公司为其营业行为购买公众责任险；乙方同时应当为该商铺内乙方完成的装饰装修、存放商品、货物以及乙方自行购置的设施设备购买财产一切险，按财产原值投保并承担保险费用。</w:t>
      </w:r>
    </w:p>
    <w:p w14:paraId="56870581" w14:textId="0394A9ED"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0</w:t>
      </w:r>
      <w:r>
        <w:rPr>
          <w:rFonts w:ascii="仿宋" w:eastAsia="仿宋" w:hAnsi="仿宋"/>
          <w:sz w:val="30"/>
          <w:szCs w:val="30"/>
        </w:rPr>
        <w:t>.2</w:t>
      </w:r>
      <w:r>
        <w:rPr>
          <w:rFonts w:ascii="仿宋" w:eastAsia="仿宋" w:hAnsi="仿宋" w:hint="eastAsia"/>
          <w:sz w:val="30"/>
          <w:szCs w:val="30"/>
        </w:rPr>
        <w:t>乙方应当在甲方或物业</w:t>
      </w:r>
      <w:r w:rsidR="00CA7A0B">
        <w:rPr>
          <w:rFonts w:ascii="仿宋" w:eastAsia="仿宋" w:hAnsi="仿宋" w:hint="eastAsia"/>
          <w:sz w:val="30"/>
          <w:szCs w:val="30"/>
        </w:rPr>
        <w:t>管理</w:t>
      </w:r>
      <w:r>
        <w:rPr>
          <w:rFonts w:ascii="仿宋" w:eastAsia="仿宋" w:hAnsi="仿宋" w:hint="eastAsia"/>
          <w:sz w:val="30"/>
          <w:szCs w:val="30"/>
        </w:rPr>
        <w:t>公司要求审核时，出示有关保单及已付保费凭证等证明文件。</w:t>
      </w:r>
    </w:p>
    <w:p w14:paraId="14EB0FF7" w14:textId="4B0C680C"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t>十</w:t>
      </w:r>
      <w:r w:rsidR="00503EBF">
        <w:rPr>
          <w:rFonts w:ascii="仿宋" w:eastAsia="仿宋" w:hAnsi="仿宋" w:hint="eastAsia"/>
          <w:b/>
          <w:bCs/>
          <w:sz w:val="30"/>
          <w:szCs w:val="30"/>
        </w:rPr>
        <w:t>一</w:t>
      </w:r>
      <w:r>
        <w:rPr>
          <w:rFonts w:ascii="仿宋" w:eastAsia="仿宋" w:hAnsi="仿宋" w:hint="eastAsia"/>
          <w:b/>
          <w:bCs/>
          <w:sz w:val="30"/>
          <w:szCs w:val="30"/>
        </w:rPr>
        <w:t>、消防安全</w:t>
      </w:r>
    </w:p>
    <w:p w14:paraId="18D03200" w14:textId="75CC62A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1</w:t>
      </w:r>
      <w:r>
        <w:rPr>
          <w:rFonts w:ascii="仿宋" w:eastAsia="仿宋" w:hAnsi="仿宋"/>
          <w:sz w:val="30"/>
          <w:szCs w:val="30"/>
        </w:rPr>
        <w:t>.1</w:t>
      </w:r>
      <w:r w:rsidRPr="00AF499D">
        <w:rPr>
          <w:rFonts w:ascii="仿宋" w:eastAsia="仿宋" w:hAnsi="仿宋" w:hint="eastAsia"/>
          <w:sz w:val="30"/>
          <w:szCs w:val="30"/>
        </w:rPr>
        <w:t>乙方在签署本合同的同时，须签订附件</w:t>
      </w:r>
      <w:r w:rsidR="00AF499D">
        <w:rPr>
          <w:rFonts w:ascii="仿宋" w:eastAsia="仿宋" w:hAnsi="仿宋" w:hint="eastAsia"/>
          <w:sz w:val="30"/>
          <w:szCs w:val="30"/>
        </w:rPr>
        <w:t>四</w:t>
      </w:r>
      <w:r w:rsidRPr="00AF499D">
        <w:rPr>
          <w:rFonts w:ascii="仿宋" w:eastAsia="仿宋" w:hAnsi="仿宋" w:hint="eastAsia"/>
          <w:sz w:val="30"/>
          <w:szCs w:val="30"/>
        </w:rPr>
        <w:t>《消防安全管理责任书》。乙方装修方案及图纸经甲方或物业</w:t>
      </w:r>
      <w:r w:rsidR="00CA7A0B">
        <w:rPr>
          <w:rFonts w:ascii="仿宋" w:eastAsia="仿宋" w:hAnsi="仿宋" w:hint="eastAsia"/>
          <w:sz w:val="30"/>
          <w:szCs w:val="30"/>
        </w:rPr>
        <w:t>管理</w:t>
      </w:r>
      <w:r w:rsidRPr="00AF499D">
        <w:rPr>
          <w:rFonts w:ascii="仿宋" w:eastAsia="仿宋" w:hAnsi="仿宋" w:hint="eastAsia"/>
          <w:sz w:val="30"/>
          <w:szCs w:val="30"/>
        </w:rPr>
        <w:t>公司事先审核同意后方可实施（甲方或物业</w:t>
      </w:r>
      <w:r w:rsidR="00CA7A0B">
        <w:rPr>
          <w:rFonts w:ascii="仿宋" w:eastAsia="仿宋" w:hAnsi="仿宋" w:hint="eastAsia"/>
          <w:sz w:val="30"/>
          <w:szCs w:val="30"/>
        </w:rPr>
        <w:t>管理</w:t>
      </w:r>
      <w:r w:rsidRPr="00AF499D">
        <w:rPr>
          <w:rFonts w:ascii="仿宋" w:eastAsia="仿宋" w:hAnsi="仿宋" w:hint="eastAsia"/>
          <w:sz w:val="30"/>
          <w:szCs w:val="30"/>
        </w:rPr>
        <w:t>公司不因该等审核而对乙方装修行为承担消防安全保障等任何责任）</w:t>
      </w:r>
      <w:r>
        <w:rPr>
          <w:rFonts w:ascii="仿宋" w:eastAsia="仿宋" w:hAnsi="仿宋" w:hint="eastAsia"/>
          <w:sz w:val="30"/>
          <w:szCs w:val="30"/>
        </w:rPr>
        <w:t>。乙方应按照国家及地方相关消防安全管理规定，不得使用劣质、易燃材料，并应在装修材料进场前向甲方或物业</w:t>
      </w:r>
      <w:r w:rsidR="00CA7A0B">
        <w:rPr>
          <w:rFonts w:ascii="仿宋" w:eastAsia="仿宋" w:hAnsi="仿宋" w:hint="eastAsia"/>
          <w:sz w:val="30"/>
          <w:szCs w:val="30"/>
        </w:rPr>
        <w:t>管理</w:t>
      </w:r>
      <w:r>
        <w:rPr>
          <w:rFonts w:ascii="仿宋" w:eastAsia="仿宋" w:hAnsi="仿宋" w:hint="eastAsia"/>
          <w:sz w:val="30"/>
          <w:szCs w:val="30"/>
        </w:rPr>
        <w:t>公司提供其防火性能符合消防技术标准的证明文件、出厂合格证。乙方不得擅自改动消防系统，如该商铺涉及侨小馆的公共消防系统改</w:t>
      </w:r>
      <w:r>
        <w:rPr>
          <w:rFonts w:ascii="仿宋" w:eastAsia="仿宋" w:hAnsi="仿宋" w:hint="eastAsia"/>
          <w:sz w:val="30"/>
          <w:szCs w:val="30"/>
        </w:rPr>
        <w:lastRenderedPageBreak/>
        <w:t>动，则须由乙方委托甲方统一指定施工单位实施。</w:t>
      </w:r>
    </w:p>
    <w:p w14:paraId="061AF77B" w14:textId="3CF12371"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1</w:t>
      </w:r>
      <w:r>
        <w:rPr>
          <w:rFonts w:ascii="仿宋" w:eastAsia="仿宋" w:hAnsi="仿宋"/>
          <w:sz w:val="30"/>
          <w:szCs w:val="30"/>
        </w:rPr>
        <w:t>.2</w:t>
      </w:r>
      <w:r>
        <w:rPr>
          <w:rFonts w:ascii="仿宋" w:eastAsia="仿宋" w:hAnsi="仿宋" w:hint="eastAsia"/>
          <w:sz w:val="30"/>
          <w:szCs w:val="30"/>
        </w:rPr>
        <w:t>在本合同履行期间内，乙方应当履行如下消防安全责任，否则发生消防安全事故，乙方应承担全部责任：</w:t>
      </w:r>
    </w:p>
    <w:p w14:paraId="5394D61D" w14:textId="09E97541"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（1）乙方应严格执行消防法律法规及侨小馆消防相关规范，服从侨小馆消防管理，不得以任何理由拒绝或拖延执行甲方或物业管理公司有关消防管理和整改要求。</w:t>
      </w:r>
    </w:p>
    <w:p w14:paraId="0FE70BBA" w14:textId="5C43F1DD"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2）乙方装修、经营使用材料、设施应符合国家、地方消防规范要求，不得使用易燃易爆有毒材料。乙方应对其装修施工人员进行入场交底培训，在装修施工队动火作业时办理动火证，并向甲方提供动火作业人员资质证明文件复印件（加盖乙方公章）。</w:t>
      </w:r>
    </w:p>
    <w:p w14:paraId="2DB99558" w14:textId="35A28E6B"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3）乙方不得堵占消防通道，不得以任何理由在侨小馆内存放易燃易爆有毒物品，并应在该商铺内配齐消防器具，承担该商铺内各类消防设施日常维护义务，不得污损、遮挡、毁坏消防设施。如该商铺内消防设施有损失，由乙方承担赔偿责任。乙方应每日对该商铺进行闭店“三关一锁”（即关水、关电、关气、锁门）检查。如甲方或物业管理公司发现乙方未进行该等检查，有权要求乙方整改，并要求其承担相应责任。</w:t>
      </w:r>
    </w:p>
    <w:p w14:paraId="43A32257" w14:textId="383E5E43"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（4）乙方应制定火灾等突发事件处理预案，组织其员工消防培训，确保具备突发事件紧急疏散和现场应急处置能力。</w:t>
      </w:r>
    </w:p>
    <w:p w14:paraId="6469477C" w14:textId="4BB2FD71"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5）如该商铺存在消防隐患，乙方应立即自行主动整改，予以消除。乙方拒绝、拖延整改或整改未能消除消防隐患的，甲方或物业管理公司有权对乙方采取强制措施（包括但不限于临时闭店、解除合同、经济处罚等措施），且不构成违约或侵权。</w:t>
      </w:r>
    </w:p>
    <w:p w14:paraId="35E83EC2" w14:textId="2CB1AE5F" w:rsidR="009A553F" w:rsidRPr="00AF499D" w:rsidRDefault="009264A0" w:rsidP="00AF499D">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（6）乙方保证其代理人、工作人员、建筑安装或装修人员在商业</w:t>
      </w:r>
      <w:r>
        <w:rPr>
          <w:rFonts w:ascii="仿宋" w:eastAsia="仿宋" w:hAnsi="仿宋" w:hint="eastAsia"/>
          <w:sz w:val="30"/>
          <w:szCs w:val="30"/>
        </w:rPr>
        <w:lastRenderedPageBreak/>
        <w:t>广场内遵守国家、地方及物业</w:t>
      </w:r>
      <w:r w:rsidR="00CA7A0B">
        <w:rPr>
          <w:rFonts w:ascii="仿宋" w:eastAsia="仿宋" w:hAnsi="仿宋" w:hint="eastAsia"/>
          <w:sz w:val="30"/>
          <w:szCs w:val="30"/>
        </w:rPr>
        <w:t>管理</w:t>
      </w:r>
      <w:r>
        <w:rPr>
          <w:rFonts w:ascii="仿宋" w:eastAsia="仿宋" w:hAnsi="仿宋" w:hint="eastAsia"/>
          <w:sz w:val="30"/>
          <w:szCs w:val="30"/>
        </w:rPr>
        <w:t>公司有关的消防管理规定（包括但不限于：不得私自使用明火、危险品、易燃物、吸烟、电加热器等），并配合做好检查、培训、演练等工作。否则，由此产生任何问题均由乙方直接处理和承担责任。</w:t>
      </w:r>
    </w:p>
    <w:p w14:paraId="29BC62BB" w14:textId="270A3F8D"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t>十</w:t>
      </w:r>
      <w:r w:rsidR="00503EBF">
        <w:rPr>
          <w:rFonts w:ascii="仿宋" w:eastAsia="仿宋" w:hAnsi="仿宋" w:hint="eastAsia"/>
          <w:b/>
          <w:bCs/>
          <w:sz w:val="30"/>
          <w:szCs w:val="30"/>
        </w:rPr>
        <w:t>二</w:t>
      </w:r>
      <w:r>
        <w:rPr>
          <w:rFonts w:ascii="仿宋" w:eastAsia="仿宋" w:hAnsi="仿宋" w:hint="eastAsia"/>
          <w:b/>
          <w:bCs/>
          <w:sz w:val="30"/>
          <w:szCs w:val="30"/>
        </w:rPr>
        <w:t>、转租</w:t>
      </w:r>
    </w:p>
    <w:p w14:paraId="3B2479FF" w14:textId="3913A28D"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未经甲方书面同意，乙方不得对该商铺进行任何形式的转租、分租，否则视为乙方严重违约，甲方有权提前解除本合同，乙方应承担导致合同提前终止的违约责任。</w:t>
      </w:r>
    </w:p>
    <w:p w14:paraId="01691238" w14:textId="36F642FD"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t>十</w:t>
      </w:r>
      <w:r w:rsidR="00503EBF">
        <w:rPr>
          <w:rFonts w:ascii="仿宋" w:eastAsia="仿宋" w:hAnsi="仿宋" w:hint="eastAsia"/>
          <w:b/>
          <w:bCs/>
          <w:sz w:val="30"/>
          <w:szCs w:val="30"/>
        </w:rPr>
        <w:t>三</w:t>
      </w:r>
      <w:r>
        <w:rPr>
          <w:rFonts w:ascii="仿宋" w:eastAsia="仿宋" w:hAnsi="仿宋" w:hint="eastAsia"/>
          <w:b/>
          <w:bCs/>
          <w:sz w:val="30"/>
          <w:szCs w:val="30"/>
        </w:rPr>
        <w:t>、商铺交还</w:t>
      </w:r>
    </w:p>
    <w:p w14:paraId="36EC9502" w14:textId="4A2AB3C2"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3</w:t>
      </w:r>
      <w:r>
        <w:rPr>
          <w:rFonts w:ascii="仿宋" w:eastAsia="仿宋" w:hAnsi="仿宋"/>
          <w:sz w:val="30"/>
          <w:szCs w:val="30"/>
        </w:rPr>
        <w:t>.1</w:t>
      </w:r>
      <w:r>
        <w:rPr>
          <w:rFonts w:ascii="仿宋" w:eastAsia="仿宋" w:hAnsi="仿宋" w:hint="eastAsia"/>
          <w:sz w:val="30"/>
          <w:szCs w:val="30"/>
        </w:rPr>
        <w:t>本合同项下之租赁期限届满之日或本合同因任何原因而终止后【 7 】日（即交还期）内，乙方应当将该商铺</w:t>
      </w:r>
      <w:r w:rsidR="00660A92">
        <w:rPr>
          <w:rFonts w:ascii="仿宋" w:eastAsia="仿宋" w:hAnsi="仿宋" w:hint="eastAsia"/>
          <w:sz w:val="30"/>
          <w:szCs w:val="30"/>
        </w:rPr>
        <w:t>按交付现状恢复后</w:t>
      </w:r>
      <w:r>
        <w:rPr>
          <w:rFonts w:ascii="仿宋" w:eastAsia="仿宋" w:hAnsi="仿宋" w:hint="eastAsia"/>
          <w:sz w:val="30"/>
          <w:szCs w:val="30"/>
        </w:rPr>
        <w:t>交还甲方。</w:t>
      </w:r>
    </w:p>
    <w:p w14:paraId="2D1D3D14" w14:textId="0BDD1C08"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3</w:t>
      </w:r>
      <w:r>
        <w:rPr>
          <w:rFonts w:ascii="仿宋" w:eastAsia="仿宋" w:hAnsi="仿宋"/>
          <w:sz w:val="30"/>
          <w:szCs w:val="30"/>
        </w:rPr>
        <w:t>.2</w:t>
      </w:r>
      <w:r>
        <w:rPr>
          <w:rFonts w:ascii="仿宋" w:eastAsia="仿宋" w:hAnsi="仿宋" w:hint="eastAsia"/>
          <w:sz w:val="30"/>
          <w:szCs w:val="30"/>
        </w:rPr>
        <w:t>在交还期内：乙方应当向甲方及物业管理公司归还所有甲方及物业管理公司向乙方提供的物业管理资料和工程资料的任何原件和复印件，并使该商铺符合交付时的各项标准要求、且保持清洁完好状态；乙方应付清应付租金或其他应付款项；乙方应将乙方的工商税务注册地址从该商铺迁出，完成相应工商税务变更登记或注销手续。</w:t>
      </w:r>
    </w:p>
    <w:p w14:paraId="55BCF4EB" w14:textId="3C891B86"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3</w:t>
      </w:r>
      <w:r>
        <w:rPr>
          <w:rFonts w:ascii="仿宋" w:eastAsia="仿宋" w:hAnsi="仿宋"/>
          <w:sz w:val="30"/>
          <w:szCs w:val="30"/>
        </w:rPr>
        <w:t>.3</w:t>
      </w:r>
      <w:r>
        <w:rPr>
          <w:rFonts w:ascii="仿宋" w:eastAsia="仿宋" w:hAnsi="仿宋" w:hint="eastAsia"/>
          <w:sz w:val="30"/>
          <w:szCs w:val="30"/>
        </w:rPr>
        <w:t>无论任何原因，交还期满后乙方仍未能将符合第</w:t>
      </w:r>
      <w:r>
        <w:rPr>
          <w:rFonts w:ascii="仿宋" w:eastAsia="仿宋" w:hAnsi="仿宋"/>
          <w:sz w:val="30"/>
          <w:szCs w:val="30"/>
        </w:rPr>
        <w:t>1</w:t>
      </w:r>
      <w:r w:rsidR="00CB35A3">
        <w:rPr>
          <w:rFonts w:ascii="仿宋" w:eastAsia="仿宋" w:hAnsi="仿宋"/>
          <w:sz w:val="30"/>
          <w:szCs w:val="30"/>
        </w:rPr>
        <w:t>3</w:t>
      </w:r>
      <w:r>
        <w:rPr>
          <w:rFonts w:ascii="仿宋" w:eastAsia="仿宋" w:hAnsi="仿宋"/>
          <w:sz w:val="30"/>
          <w:szCs w:val="30"/>
        </w:rPr>
        <w:t>.2</w:t>
      </w:r>
      <w:r>
        <w:rPr>
          <w:rFonts w:ascii="仿宋" w:eastAsia="仿宋" w:hAnsi="仿宋" w:hint="eastAsia"/>
          <w:sz w:val="30"/>
          <w:szCs w:val="30"/>
        </w:rPr>
        <w:t>款约定要求的商铺交还甲方的，则自交还期届满之日的次日起，乙方应当按照合同终止时该商铺月租金标准的</w:t>
      </w:r>
      <w:r w:rsidR="008B177E">
        <w:rPr>
          <w:rFonts w:ascii="仿宋" w:eastAsia="仿宋" w:hAnsi="仿宋" w:hint="eastAsia"/>
          <w:sz w:val="30"/>
          <w:szCs w:val="30"/>
        </w:rPr>
        <w:t>【</w:t>
      </w:r>
      <w:r w:rsidR="008B177E" w:rsidRPr="00407161">
        <w:rPr>
          <w:rFonts w:ascii="仿宋" w:eastAsia="仿宋" w:hAnsi="仿宋"/>
          <w:color w:val="000000" w:themeColor="text1"/>
          <w:sz w:val="30"/>
          <w:szCs w:val="30"/>
        </w:rPr>
        <w:t>100%</w:t>
      </w:r>
      <w:r w:rsidRPr="00407161">
        <w:rPr>
          <w:rFonts w:ascii="仿宋" w:eastAsia="仿宋" w:hAnsi="仿宋" w:hint="eastAsia"/>
          <w:color w:val="000000" w:themeColor="text1"/>
          <w:sz w:val="30"/>
          <w:szCs w:val="30"/>
        </w:rPr>
        <w:t>】向甲方支付占用费，并按照合同终止时该商铺当月物业管理费标准的</w:t>
      </w:r>
      <w:r w:rsidR="008B177E" w:rsidRPr="00407161">
        <w:rPr>
          <w:rFonts w:ascii="仿宋" w:eastAsia="仿宋" w:hAnsi="仿宋" w:hint="eastAsia"/>
          <w:color w:val="000000" w:themeColor="text1"/>
          <w:sz w:val="30"/>
          <w:szCs w:val="30"/>
        </w:rPr>
        <w:t>【</w:t>
      </w:r>
      <w:r w:rsidR="008B177E" w:rsidRPr="00407161">
        <w:rPr>
          <w:rFonts w:ascii="仿宋" w:eastAsia="仿宋" w:hAnsi="仿宋"/>
          <w:color w:val="000000" w:themeColor="text1"/>
          <w:sz w:val="30"/>
          <w:szCs w:val="30"/>
        </w:rPr>
        <w:t>100%</w:t>
      </w:r>
      <w:r>
        <w:rPr>
          <w:rFonts w:ascii="仿宋" w:eastAsia="仿宋" w:hAnsi="仿宋" w:hint="eastAsia"/>
          <w:sz w:val="30"/>
          <w:szCs w:val="30"/>
        </w:rPr>
        <w:t>】支付物业管理等费用，直至乙方按照合同要求交还该商铺为止。若因此造成甲方延迟向新租户等相关方交付该商铺而需承担违约金、中介费以及造成甲方其他损失的，均应由乙方负责赔偿。</w:t>
      </w:r>
    </w:p>
    <w:p w14:paraId="4D0CAE3E" w14:textId="0AF14DAF" w:rsidR="009A553F" w:rsidRDefault="009264A0">
      <w:pPr>
        <w:spacing w:line="560" w:lineRule="exact"/>
        <w:textAlignment w:val="baseline"/>
        <w:rPr>
          <w:rFonts w:ascii="仿宋" w:eastAsia="仿宋" w:hAnsi="仿宋"/>
          <w:b/>
          <w:bCs/>
          <w:sz w:val="30"/>
          <w:szCs w:val="30"/>
        </w:rPr>
      </w:pPr>
      <w:r>
        <w:rPr>
          <w:rFonts w:ascii="仿宋" w:eastAsia="仿宋" w:hAnsi="仿宋" w:hint="eastAsia"/>
          <w:b/>
          <w:bCs/>
          <w:sz w:val="30"/>
          <w:szCs w:val="30"/>
        </w:rPr>
        <w:lastRenderedPageBreak/>
        <w:t>十</w:t>
      </w:r>
      <w:r w:rsidR="00503EBF">
        <w:rPr>
          <w:rFonts w:ascii="仿宋" w:eastAsia="仿宋" w:hAnsi="仿宋" w:hint="eastAsia"/>
          <w:b/>
          <w:bCs/>
          <w:sz w:val="30"/>
          <w:szCs w:val="30"/>
        </w:rPr>
        <w:t>四</w:t>
      </w:r>
      <w:r>
        <w:rPr>
          <w:rFonts w:ascii="仿宋" w:eastAsia="仿宋" w:hAnsi="仿宋" w:hint="eastAsia"/>
          <w:b/>
          <w:bCs/>
          <w:sz w:val="30"/>
          <w:szCs w:val="30"/>
        </w:rPr>
        <w:t>、保证</w:t>
      </w:r>
    </w:p>
    <w:p w14:paraId="7A855650" w14:textId="72F1BB7E"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4</w:t>
      </w:r>
      <w:r>
        <w:rPr>
          <w:rFonts w:ascii="仿宋" w:eastAsia="仿宋" w:hAnsi="仿宋"/>
          <w:sz w:val="30"/>
          <w:szCs w:val="30"/>
        </w:rPr>
        <w:t>.1</w:t>
      </w:r>
      <w:r>
        <w:rPr>
          <w:rFonts w:ascii="仿宋" w:eastAsia="仿宋" w:hAnsi="仿宋" w:hint="eastAsia"/>
          <w:sz w:val="30"/>
          <w:szCs w:val="30"/>
        </w:rPr>
        <w:t>甲方、物业管理公司应对乙方办理经营、设计、装修所需的或可能发生的环保、通讯、消防、卫生及其国家规定的申请报批手续给予必要的协助。</w:t>
      </w:r>
    </w:p>
    <w:p w14:paraId="684D3A70" w14:textId="3EB2CC7B"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4</w:t>
      </w:r>
      <w:r>
        <w:rPr>
          <w:rFonts w:ascii="仿宋" w:eastAsia="仿宋" w:hAnsi="仿宋"/>
          <w:sz w:val="30"/>
          <w:szCs w:val="30"/>
        </w:rPr>
        <w:t>.2</w:t>
      </w:r>
      <w:r>
        <w:rPr>
          <w:rFonts w:ascii="仿宋" w:eastAsia="仿宋" w:hAnsi="仿宋" w:hint="eastAsia"/>
          <w:sz w:val="30"/>
          <w:szCs w:val="30"/>
        </w:rPr>
        <w:t>甲方将在本合同期限内提供配电设备、电源、消防设备等公共基本设施。</w:t>
      </w:r>
    </w:p>
    <w:p w14:paraId="75C7D2CB" w14:textId="6C5B6053"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4</w:t>
      </w:r>
      <w:r>
        <w:rPr>
          <w:rFonts w:ascii="仿宋" w:eastAsia="仿宋" w:hAnsi="仿宋"/>
          <w:sz w:val="30"/>
          <w:szCs w:val="30"/>
        </w:rPr>
        <w:t>.3</w:t>
      </w:r>
      <w:r>
        <w:rPr>
          <w:rFonts w:ascii="仿宋" w:eastAsia="仿宋" w:hAnsi="仿宋" w:hint="eastAsia"/>
          <w:sz w:val="30"/>
          <w:szCs w:val="30"/>
        </w:rPr>
        <w:t>乙方在进场及经营期间，应当遵守甲方、物业管理公司制定的相关规定。</w:t>
      </w:r>
    </w:p>
    <w:p w14:paraId="0DEEBC78" w14:textId="088B4199" w:rsidR="009A553F" w:rsidRDefault="009264A0">
      <w:pPr>
        <w:spacing w:line="560" w:lineRule="exact"/>
        <w:ind w:firstLineChars="200" w:firstLine="600"/>
        <w:textAlignment w:val="baseline"/>
        <w:rPr>
          <w:rFonts w:ascii="仿宋" w:eastAsia="仿宋" w:hAnsi="仿宋"/>
          <w:sz w:val="30"/>
          <w:szCs w:val="30"/>
        </w:rPr>
      </w:pPr>
      <w:bookmarkStart w:id="1" w:name="OLE_LINK4"/>
      <w:bookmarkStart w:id="2" w:name="OLE_LINK3"/>
      <w:r>
        <w:rPr>
          <w:rFonts w:ascii="仿宋" w:eastAsia="仿宋" w:hAnsi="仿宋"/>
          <w:sz w:val="30"/>
          <w:szCs w:val="30"/>
        </w:rPr>
        <w:t>1</w:t>
      </w:r>
      <w:r w:rsidR="00503EBF">
        <w:rPr>
          <w:rFonts w:ascii="仿宋" w:eastAsia="仿宋" w:hAnsi="仿宋"/>
          <w:sz w:val="30"/>
          <w:szCs w:val="30"/>
        </w:rPr>
        <w:t>4</w:t>
      </w:r>
      <w:r>
        <w:rPr>
          <w:rFonts w:ascii="仿宋" w:eastAsia="仿宋" w:hAnsi="仿宋"/>
          <w:sz w:val="30"/>
          <w:szCs w:val="30"/>
        </w:rPr>
        <w:t>.4</w:t>
      </w:r>
      <w:r>
        <w:rPr>
          <w:rFonts w:ascii="仿宋" w:eastAsia="仿宋" w:hAnsi="仿宋" w:hint="eastAsia"/>
          <w:sz w:val="30"/>
          <w:szCs w:val="30"/>
        </w:rPr>
        <w:t>乙方承诺对本合同的内容及其所知悉的甲方保密信息承担保密义务，不得外泄。</w:t>
      </w:r>
      <w:bookmarkEnd w:id="1"/>
      <w:bookmarkEnd w:id="2"/>
    </w:p>
    <w:p w14:paraId="1AC111DA" w14:textId="0D15EFAD" w:rsidR="009A553F" w:rsidRPr="000479CE" w:rsidRDefault="009264A0">
      <w:pPr>
        <w:spacing w:line="560" w:lineRule="exact"/>
        <w:textAlignment w:val="baseline"/>
        <w:rPr>
          <w:rFonts w:ascii="仿宋" w:eastAsia="仿宋" w:hAnsi="仿宋"/>
          <w:b/>
          <w:bCs/>
          <w:sz w:val="30"/>
          <w:szCs w:val="30"/>
        </w:rPr>
      </w:pPr>
      <w:r w:rsidRPr="000479CE">
        <w:rPr>
          <w:rFonts w:ascii="仿宋" w:eastAsia="仿宋" w:hAnsi="仿宋" w:hint="eastAsia"/>
          <w:b/>
          <w:bCs/>
          <w:sz w:val="30"/>
          <w:szCs w:val="30"/>
        </w:rPr>
        <w:t>十</w:t>
      </w:r>
      <w:r w:rsidR="00503EBF" w:rsidRPr="000479CE">
        <w:rPr>
          <w:rFonts w:ascii="仿宋" w:eastAsia="仿宋" w:hAnsi="仿宋" w:hint="eastAsia"/>
          <w:b/>
          <w:bCs/>
          <w:sz w:val="30"/>
          <w:szCs w:val="30"/>
        </w:rPr>
        <w:t>五</w:t>
      </w:r>
      <w:r w:rsidRPr="000479CE">
        <w:rPr>
          <w:rFonts w:ascii="仿宋" w:eastAsia="仿宋" w:hAnsi="仿宋" w:hint="eastAsia"/>
          <w:b/>
          <w:bCs/>
          <w:sz w:val="30"/>
          <w:szCs w:val="30"/>
        </w:rPr>
        <w:t>、违约责任</w:t>
      </w:r>
    </w:p>
    <w:p w14:paraId="7BD68BE4" w14:textId="61603E5B"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5</w:t>
      </w:r>
      <w:r>
        <w:rPr>
          <w:rFonts w:ascii="仿宋" w:eastAsia="仿宋" w:hAnsi="仿宋" w:hint="eastAsia"/>
          <w:sz w:val="30"/>
          <w:szCs w:val="30"/>
        </w:rPr>
        <w:t>.</w:t>
      </w:r>
      <w:r w:rsidR="00B53EB5">
        <w:rPr>
          <w:rFonts w:ascii="仿宋" w:eastAsia="仿宋" w:hAnsi="仿宋"/>
          <w:sz w:val="30"/>
          <w:szCs w:val="30"/>
        </w:rPr>
        <w:t>1</w:t>
      </w:r>
      <w:r>
        <w:rPr>
          <w:rFonts w:ascii="仿宋" w:eastAsia="仿宋" w:hAnsi="仿宋" w:hint="eastAsia"/>
          <w:sz w:val="30"/>
          <w:szCs w:val="30"/>
        </w:rPr>
        <w:t>本合同签署后，如乙方未能在本合同约定的期限内向甲方足额支付履约保证金,则自乙方逾期支付第【 5 】日起，甲方即有权以书面通知方式解除本合同，乙方应当向甲方支付相当于履约保证金的违约金。</w:t>
      </w:r>
    </w:p>
    <w:p w14:paraId="70C1B6C4" w14:textId="4445169B"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5</w:t>
      </w:r>
      <w:r>
        <w:rPr>
          <w:rFonts w:ascii="仿宋" w:eastAsia="仿宋" w:hAnsi="仿宋"/>
          <w:sz w:val="30"/>
          <w:szCs w:val="30"/>
        </w:rPr>
        <w:t>.2</w:t>
      </w:r>
      <w:r>
        <w:rPr>
          <w:rFonts w:ascii="仿宋" w:eastAsia="仿宋" w:hAnsi="仿宋" w:hint="eastAsia"/>
          <w:sz w:val="30"/>
          <w:szCs w:val="30"/>
        </w:rPr>
        <w:t>乙方延迟交纳本合同项下租金或其他费用的，则每延迟一日，乙方应当向甲方支付相当于欠费金额【5‰】的延迟履行违约金。乙方延迟交纳超过【 15 】日，经过甲方书面催告，乙方仍不交纳的，甲方或物业管理公司可以对该商铺暂停部分或全部能源供应或物业管理服务，直至乙方履行相关付款义务为止。甲方或物业管理公司无需因此而向乙方或第三方承担任何责任。甲方或物业管理公司因此受到第三方索赔的，甲方或物业管理公司有权向乙方追偿损失。双方确认，在乙方欠付租金或其他费用期间，未经甲方批准，乙方不得将放置于该商铺内的货物、财物转移出该商铺。乙方延迟交纳超过【 30 】日，</w:t>
      </w:r>
      <w:r>
        <w:rPr>
          <w:rFonts w:ascii="仿宋" w:eastAsia="仿宋" w:hAnsi="仿宋" w:hint="eastAsia"/>
          <w:sz w:val="30"/>
          <w:szCs w:val="30"/>
        </w:rPr>
        <w:lastRenderedPageBreak/>
        <w:t>甲方有权单方解除本合同，并由乙方承担导致合同终止的违约责任。双方特别确认，在租赁期限内，若乙方延迟交纳租金等累计超过3 次，则甲方也有权单方解除本合同，并由乙方承担导致合同终止的违约责任。</w:t>
      </w:r>
    </w:p>
    <w:p w14:paraId="528D70AB" w14:textId="29810137"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5</w:t>
      </w:r>
      <w:r>
        <w:rPr>
          <w:rFonts w:ascii="仿宋" w:eastAsia="仿宋" w:hAnsi="仿宋"/>
          <w:sz w:val="30"/>
          <w:szCs w:val="30"/>
        </w:rPr>
        <w:t>.3</w:t>
      </w:r>
      <w:r>
        <w:rPr>
          <w:rFonts w:ascii="仿宋" w:eastAsia="仿宋" w:hAnsi="仿宋" w:hint="eastAsia"/>
          <w:sz w:val="30"/>
          <w:szCs w:val="30"/>
        </w:rPr>
        <w:t>除本合同另有约定外，乙方违反本合同有关约定或违反其在本合同项下所作之任何其他承诺、保证、确认的，甲方有权书面通知其限期改正；经甲方书面通知，乙方仍不改正的，则自甲方发出第二次书面通知之日起，乙方每日应当向甲方支付相当于届时月租金标准的【 5％ 】的延迟履行违约金，直至乙方改正为止。在此种情况下，如乙方延迟纠正超过15 日，则甲方有权单方解除本合同。</w:t>
      </w:r>
    </w:p>
    <w:p w14:paraId="17282684" w14:textId="55186AB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sz w:val="30"/>
          <w:szCs w:val="30"/>
        </w:rPr>
        <w:t>1</w:t>
      </w:r>
      <w:r w:rsidR="00503EBF">
        <w:rPr>
          <w:rFonts w:ascii="仿宋" w:eastAsia="仿宋" w:hAnsi="仿宋"/>
          <w:sz w:val="30"/>
          <w:szCs w:val="30"/>
        </w:rPr>
        <w:t>5</w:t>
      </w:r>
      <w:r>
        <w:rPr>
          <w:rFonts w:ascii="仿宋" w:eastAsia="仿宋" w:hAnsi="仿宋"/>
          <w:sz w:val="30"/>
          <w:szCs w:val="30"/>
        </w:rPr>
        <w:t>.4</w:t>
      </w:r>
      <w:r>
        <w:rPr>
          <w:rFonts w:ascii="仿宋" w:eastAsia="仿宋" w:hAnsi="仿宋" w:hint="eastAsia"/>
          <w:sz w:val="30"/>
          <w:szCs w:val="30"/>
        </w:rPr>
        <w:t>双方确认，本合同因乙方违约而提前终止的，则甲方有权没收本合同项下之履约保证金。本合同因甲方违约而提前终止的，甲方应当无息返还本合同项下的履约保证金。如违约方支付的违约金不足以补偿守约方实际损失的（直接经济损失），则违约方应予以补足。</w:t>
      </w:r>
    </w:p>
    <w:p w14:paraId="7A5A59FC" w14:textId="361ABD4F" w:rsidR="009A553F" w:rsidRDefault="009264A0">
      <w:pPr>
        <w:pStyle w:val="1"/>
        <w:spacing w:before="0" w:after="0" w:line="560" w:lineRule="exact"/>
        <w:rPr>
          <w:rFonts w:ascii="仿宋" w:eastAsia="仿宋" w:hAnsi="仿宋"/>
          <w:sz w:val="30"/>
          <w:szCs w:val="30"/>
        </w:rPr>
      </w:pPr>
      <w:r>
        <w:rPr>
          <w:rFonts w:ascii="仿宋" w:eastAsia="仿宋" w:hAnsi="仿宋" w:hint="eastAsia"/>
          <w:sz w:val="30"/>
          <w:szCs w:val="30"/>
        </w:rPr>
        <w:t>十</w:t>
      </w:r>
      <w:r w:rsidR="00503EBF">
        <w:rPr>
          <w:rFonts w:ascii="仿宋" w:eastAsia="仿宋" w:hAnsi="仿宋" w:hint="eastAsia"/>
          <w:sz w:val="30"/>
          <w:szCs w:val="30"/>
        </w:rPr>
        <w:t>六</w:t>
      </w:r>
      <w:r>
        <w:rPr>
          <w:rFonts w:ascii="仿宋" w:eastAsia="仿宋" w:hAnsi="仿宋" w:hint="eastAsia"/>
          <w:sz w:val="30"/>
          <w:szCs w:val="30"/>
        </w:rPr>
        <w:t>、争议解决方式</w:t>
      </w:r>
    </w:p>
    <w:p w14:paraId="773B160C" w14:textId="77777777"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双方因本意向书发生争议时，首先应协商解决；协商不成时，任一方有权将争议提交甲方所在地有管辖权人民法院诉讼解决。</w:t>
      </w:r>
    </w:p>
    <w:p w14:paraId="30C9D427" w14:textId="57E93E81" w:rsidR="009A553F" w:rsidRDefault="009264A0">
      <w:pPr>
        <w:pStyle w:val="1"/>
        <w:spacing w:before="0" w:after="0" w:line="560" w:lineRule="exact"/>
        <w:rPr>
          <w:rFonts w:ascii="仿宋" w:eastAsia="仿宋" w:hAnsi="仿宋"/>
          <w:sz w:val="30"/>
          <w:szCs w:val="30"/>
        </w:rPr>
      </w:pPr>
      <w:r>
        <w:rPr>
          <w:rFonts w:ascii="仿宋" w:eastAsia="仿宋" w:hAnsi="仿宋" w:hint="eastAsia"/>
          <w:sz w:val="30"/>
          <w:szCs w:val="30"/>
        </w:rPr>
        <w:t>十</w:t>
      </w:r>
      <w:r w:rsidR="00503EBF">
        <w:rPr>
          <w:rFonts w:ascii="仿宋" w:eastAsia="仿宋" w:hAnsi="仿宋" w:hint="eastAsia"/>
          <w:sz w:val="30"/>
          <w:szCs w:val="30"/>
        </w:rPr>
        <w:t>七</w:t>
      </w:r>
      <w:r>
        <w:rPr>
          <w:rFonts w:ascii="仿宋" w:eastAsia="仿宋" w:hAnsi="仿宋" w:hint="eastAsia"/>
          <w:sz w:val="30"/>
          <w:szCs w:val="30"/>
        </w:rPr>
        <w:t>、其他</w:t>
      </w:r>
    </w:p>
    <w:p w14:paraId="49DCB781" w14:textId="24C25F6C"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7</w:t>
      </w:r>
      <w:r>
        <w:rPr>
          <w:rFonts w:ascii="仿宋" w:eastAsia="仿宋" w:hAnsi="仿宋"/>
          <w:sz w:val="30"/>
          <w:szCs w:val="30"/>
        </w:rPr>
        <w:t>.1</w:t>
      </w:r>
      <w:r>
        <w:rPr>
          <w:rFonts w:ascii="仿宋" w:eastAsia="仿宋" w:hAnsi="仿宋" w:hint="eastAsia"/>
          <w:sz w:val="30"/>
          <w:szCs w:val="30"/>
        </w:rPr>
        <w:t>本合同自甲乙双方签</w:t>
      </w:r>
      <w:bookmarkStart w:id="3" w:name="OLE_LINK7"/>
      <w:bookmarkStart w:id="4" w:name="OLE_LINK8"/>
      <w:r>
        <w:rPr>
          <w:rFonts w:ascii="仿宋" w:eastAsia="仿宋" w:hAnsi="仿宋" w:hint="eastAsia"/>
          <w:sz w:val="30"/>
          <w:szCs w:val="30"/>
        </w:rPr>
        <w:t>字、盖章后（乙方为自然人时，应以签字方式确认）</w:t>
      </w:r>
      <w:bookmarkEnd w:id="3"/>
      <w:bookmarkEnd w:id="4"/>
      <w:r>
        <w:rPr>
          <w:rFonts w:ascii="仿宋" w:eastAsia="仿宋" w:hAnsi="仿宋" w:hint="eastAsia"/>
          <w:sz w:val="30"/>
          <w:szCs w:val="30"/>
        </w:rPr>
        <w:t>生效。</w:t>
      </w:r>
    </w:p>
    <w:p w14:paraId="3378B9D0" w14:textId="4FD37884"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7</w:t>
      </w:r>
      <w:r>
        <w:rPr>
          <w:rFonts w:ascii="仿宋" w:eastAsia="仿宋" w:hAnsi="仿宋"/>
          <w:sz w:val="30"/>
          <w:szCs w:val="30"/>
        </w:rPr>
        <w:t>.2</w:t>
      </w:r>
      <w:r>
        <w:rPr>
          <w:rFonts w:ascii="仿宋" w:eastAsia="仿宋" w:hAnsi="仿宋" w:hint="eastAsia"/>
          <w:sz w:val="30"/>
          <w:szCs w:val="30"/>
        </w:rPr>
        <w:t>本合同一式肆份，甲方执叁份，乙方执壹份，具有同等法律效力。</w:t>
      </w:r>
    </w:p>
    <w:p w14:paraId="397D3442" w14:textId="7EC34853"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1</w:t>
      </w:r>
      <w:r w:rsidR="00503EBF">
        <w:rPr>
          <w:rFonts w:ascii="仿宋" w:eastAsia="仿宋" w:hAnsi="仿宋"/>
          <w:sz w:val="30"/>
          <w:szCs w:val="30"/>
        </w:rPr>
        <w:t>7</w:t>
      </w:r>
      <w:r>
        <w:rPr>
          <w:rFonts w:ascii="仿宋" w:eastAsia="仿宋" w:hAnsi="仿宋"/>
          <w:sz w:val="30"/>
          <w:szCs w:val="30"/>
        </w:rPr>
        <w:t>.3</w:t>
      </w:r>
      <w:r>
        <w:rPr>
          <w:rFonts w:ascii="仿宋" w:eastAsia="仿宋" w:hAnsi="仿宋" w:hint="eastAsia"/>
          <w:sz w:val="30"/>
          <w:szCs w:val="30"/>
        </w:rPr>
        <w:t>本合同附件如下：</w:t>
      </w:r>
    </w:p>
    <w:p w14:paraId="134A9DB3" w14:textId="77777777"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附件一：租赁场所四至范围平面图</w:t>
      </w:r>
    </w:p>
    <w:p w14:paraId="309087B6" w14:textId="6BA4794A"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lastRenderedPageBreak/>
        <w:t>附件二：</w:t>
      </w:r>
      <w:r w:rsidR="00E4531D" w:rsidRPr="00E4531D">
        <w:rPr>
          <w:rFonts w:ascii="仿宋" w:eastAsia="仿宋" w:hAnsi="仿宋" w:hint="eastAsia"/>
          <w:sz w:val="30"/>
          <w:szCs w:val="30"/>
        </w:rPr>
        <w:t>乙方身份证（签字）\营业执照（加盖公章）复印件</w:t>
      </w:r>
    </w:p>
    <w:p w14:paraId="33B326FC" w14:textId="51348358" w:rsidR="009A553F" w:rsidRDefault="009264A0">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附件三：乙方经营品牌授权证明文件（如有）</w:t>
      </w:r>
    </w:p>
    <w:p w14:paraId="669F96EA" w14:textId="0AE3FC51" w:rsidR="00B53EB5" w:rsidRDefault="00B53EB5">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附件四：</w:t>
      </w:r>
      <w:r w:rsidRPr="00B53EB5">
        <w:rPr>
          <w:rFonts w:ascii="仿宋" w:eastAsia="仿宋" w:hAnsi="仿宋" w:hint="eastAsia"/>
          <w:sz w:val="30"/>
          <w:szCs w:val="30"/>
        </w:rPr>
        <w:t>消防安全管理责任书</w:t>
      </w:r>
    </w:p>
    <w:p w14:paraId="6753539D" w14:textId="72C62B77" w:rsidR="0091761A" w:rsidRPr="00B53EB5" w:rsidRDefault="0091761A">
      <w:pPr>
        <w:spacing w:line="560" w:lineRule="exact"/>
        <w:ind w:firstLineChars="200" w:firstLine="600"/>
        <w:textAlignment w:val="baseline"/>
        <w:rPr>
          <w:rFonts w:ascii="仿宋" w:eastAsia="仿宋" w:hAnsi="仿宋"/>
          <w:sz w:val="30"/>
          <w:szCs w:val="30"/>
        </w:rPr>
      </w:pPr>
      <w:r>
        <w:rPr>
          <w:rFonts w:ascii="仿宋" w:eastAsia="仿宋" w:hAnsi="仿宋" w:hint="eastAsia"/>
          <w:sz w:val="30"/>
          <w:szCs w:val="30"/>
        </w:rPr>
        <w:t>附件五：</w:t>
      </w:r>
      <w:r w:rsidR="00922272">
        <w:rPr>
          <w:rFonts w:ascii="仿宋" w:eastAsia="仿宋" w:hAnsi="仿宋" w:hint="eastAsia"/>
          <w:sz w:val="30"/>
          <w:szCs w:val="30"/>
        </w:rPr>
        <w:t>侨小馆商铺移交确认书</w:t>
      </w:r>
    </w:p>
    <w:p w14:paraId="7AEB7187" w14:textId="77777777" w:rsidR="009A553F" w:rsidRDefault="009A553F">
      <w:pPr>
        <w:spacing w:line="560" w:lineRule="exact"/>
        <w:textAlignment w:val="baseline"/>
        <w:rPr>
          <w:rFonts w:ascii="仿宋" w:eastAsia="仿宋" w:hAnsi="仿宋"/>
          <w:sz w:val="30"/>
          <w:szCs w:val="30"/>
        </w:rPr>
      </w:pPr>
    </w:p>
    <w:p w14:paraId="356F3C08"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（以下为合同签署页，无正文）</w:t>
      </w:r>
    </w:p>
    <w:p w14:paraId="075EDFA4" w14:textId="77777777" w:rsidR="009A553F" w:rsidRDefault="009A553F">
      <w:pPr>
        <w:spacing w:line="560" w:lineRule="exact"/>
        <w:textAlignment w:val="baseline"/>
        <w:rPr>
          <w:rFonts w:ascii="仿宋" w:eastAsia="仿宋" w:hAnsi="仿宋"/>
          <w:sz w:val="30"/>
          <w:szCs w:val="30"/>
        </w:rPr>
      </w:pPr>
    </w:p>
    <w:p w14:paraId="5DB65D29"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 xml:space="preserve">甲方（盖章）： </w:t>
      </w:r>
    </w:p>
    <w:p w14:paraId="3820CBC8"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 xml:space="preserve">授权代表（签字）： </w:t>
      </w:r>
    </w:p>
    <w:p w14:paraId="5D3681FC" w14:textId="77777777" w:rsidR="009A553F" w:rsidRDefault="009A553F">
      <w:pPr>
        <w:spacing w:line="560" w:lineRule="exact"/>
        <w:textAlignment w:val="baseline"/>
        <w:rPr>
          <w:rFonts w:ascii="仿宋" w:eastAsia="仿宋" w:hAnsi="仿宋"/>
          <w:sz w:val="30"/>
          <w:szCs w:val="30"/>
        </w:rPr>
      </w:pPr>
    </w:p>
    <w:p w14:paraId="0F258195"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乙方（签字/盖章）：</w:t>
      </w:r>
      <w:r>
        <w:rPr>
          <w:rFonts w:ascii="仿宋" w:eastAsia="仿宋" w:hAnsi="仿宋"/>
          <w:sz w:val="30"/>
          <w:szCs w:val="30"/>
        </w:rPr>
        <w:t xml:space="preserve"> </w:t>
      </w:r>
    </w:p>
    <w:p w14:paraId="2CE8ED39" w14:textId="77777777" w:rsidR="009A553F" w:rsidRDefault="009264A0">
      <w:pPr>
        <w:spacing w:line="560" w:lineRule="exact"/>
        <w:textAlignment w:val="baseline"/>
        <w:rPr>
          <w:rFonts w:ascii="仿宋" w:eastAsia="仿宋" w:hAnsi="仿宋"/>
          <w:sz w:val="30"/>
          <w:szCs w:val="30"/>
        </w:rPr>
      </w:pPr>
      <w:r>
        <w:rPr>
          <w:rFonts w:ascii="仿宋" w:eastAsia="仿宋" w:hAnsi="仿宋" w:hint="eastAsia"/>
          <w:sz w:val="30"/>
          <w:szCs w:val="30"/>
        </w:rPr>
        <w:t xml:space="preserve">授权代表（签字）： </w:t>
      </w:r>
    </w:p>
    <w:p w14:paraId="7EE1711B" w14:textId="77777777" w:rsidR="009A553F" w:rsidRDefault="009A553F">
      <w:pPr>
        <w:spacing w:line="560" w:lineRule="exact"/>
        <w:textAlignment w:val="baseline"/>
        <w:rPr>
          <w:rFonts w:ascii="仿宋" w:eastAsia="仿宋" w:hAnsi="仿宋"/>
          <w:sz w:val="30"/>
          <w:szCs w:val="30"/>
        </w:rPr>
      </w:pPr>
    </w:p>
    <w:p w14:paraId="3872F07F" w14:textId="07D98540" w:rsidR="006A436C" w:rsidRDefault="009264A0">
      <w:pPr>
        <w:spacing w:line="560" w:lineRule="exact"/>
        <w:rPr>
          <w:rFonts w:ascii="仿宋" w:eastAsia="仿宋" w:hAnsi="仿宋"/>
          <w:sz w:val="30"/>
          <w:szCs w:val="30"/>
        </w:rPr>
      </w:pPr>
      <w:r>
        <w:rPr>
          <w:rFonts w:ascii="仿宋" w:eastAsia="仿宋" w:hAnsi="仿宋" w:hint="eastAsia"/>
          <w:sz w:val="30"/>
          <w:szCs w:val="30"/>
        </w:rPr>
        <w:t xml:space="preserve">签订日期 ：【      】年【】月【    】日  </w:t>
      </w:r>
    </w:p>
    <w:p w14:paraId="29BD0B00" w14:textId="55D3C680" w:rsidR="009A553F" w:rsidRDefault="009264A0">
      <w:pPr>
        <w:spacing w:line="560" w:lineRule="exact"/>
        <w:rPr>
          <w:rFonts w:ascii="仿宋" w:eastAsia="仿宋" w:hAnsi="仿宋"/>
          <w:sz w:val="30"/>
          <w:szCs w:val="30"/>
        </w:rPr>
      </w:pPr>
      <w:r>
        <w:rPr>
          <w:rFonts w:ascii="仿宋" w:eastAsia="仿宋" w:hAnsi="仿宋" w:hint="eastAsia"/>
          <w:sz w:val="30"/>
          <w:szCs w:val="30"/>
        </w:rPr>
        <w:t xml:space="preserve">         </w:t>
      </w:r>
    </w:p>
    <w:p w14:paraId="63472347" w14:textId="63A3C3B5" w:rsidR="00AF499D" w:rsidRDefault="00AF499D" w:rsidP="00AF499D">
      <w:pPr>
        <w:adjustRightInd w:val="0"/>
        <w:snapToGrid w:val="0"/>
        <w:jc w:val="left"/>
        <w:rPr>
          <w:rFonts w:ascii="仿宋" w:eastAsia="仿宋" w:hAnsi="仿宋"/>
          <w:sz w:val="30"/>
          <w:szCs w:val="30"/>
        </w:rPr>
      </w:pPr>
      <w:bookmarkStart w:id="5" w:name="_Toc367810017"/>
      <w:bookmarkStart w:id="6" w:name="_Toc367979361"/>
    </w:p>
    <w:p w14:paraId="1C97E25A" w14:textId="09D36A3E" w:rsidR="00B122CF" w:rsidRDefault="00B122CF" w:rsidP="00AF499D">
      <w:pPr>
        <w:adjustRightInd w:val="0"/>
        <w:snapToGrid w:val="0"/>
        <w:jc w:val="left"/>
        <w:rPr>
          <w:rFonts w:ascii="仿宋" w:eastAsia="仿宋" w:hAnsi="仿宋"/>
          <w:sz w:val="30"/>
          <w:szCs w:val="30"/>
        </w:rPr>
      </w:pPr>
    </w:p>
    <w:p w14:paraId="0E9F944F" w14:textId="7134A491" w:rsidR="00B122CF" w:rsidRDefault="00B122CF" w:rsidP="00AF499D">
      <w:pPr>
        <w:adjustRightInd w:val="0"/>
        <w:snapToGrid w:val="0"/>
        <w:jc w:val="left"/>
        <w:rPr>
          <w:rFonts w:ascii="仿宋" w:eastAsia="仿宋" w:hAnsi="仿宋"/>
          <w:sz w:val="30"/>
          <w:szCs w:val="30"/>
        </w:rPr>
      </w:pPr>
    </w:p>
    <w:p w14:paraId="0B9A497D" w14:textId="3901E8CC" w:rsidR="00C425BC" w:rsidRDefault="00C425BC" w:rsidP="00AF499D">
      <w:pPr>
        <w:adjustRightInd w:val="0"/>
        <w:snapToGrid w:val="0"/>
        <w:jc w:val="left"/>
        <w:rPr>
          <w:rFonts w:ascii="仿宋" w:eastAsia="仿宋" w:hAnsi="仿宋"/>
          <w:sz w:val="30"/>
          <w:szCs w:val="30"/>
        </w:rPr>
      </w:pPr>
    </w:p>
    <w:p w14:paraId="194CB048" w14:textId="2E13694A" w:rsidR="00C425BC" w:rsidRDefault="00C425BC" w:rsidP="00AF499D">
      <w:pPr>
        <w:adjustRightInd w:val="0"/>
        <w:snapToGrid w:val="0"/>
        <w:jc w:val="left"/>
        <w:rPr>
          <w:rFonts w:ascii="仿宋" w:eastAsia="仿宋" w:hAnsi="仿宋"/>
          <w:sz w:val="30"/>
          <w:szCs w:val="30"/>
        </w:rPr>
      </w:pPr>
    </w:p>
    <w:p w14:paraId="39BAF906" w14:textId="54F03D69" w:rsidR="00C425BC" w:rsidRDefault="00C425BC" w:rsidP="00AF499D">
      <w:pPr>
        <w:adjustRightInd w:val="0"/>
        <w:snapToGrid w:val="0"/>
        <w:jc w:val="left"/>
        <w:rPr>
          <w:rFonts w:ascii="仿宋" w:eastAsia="仿宋" w:hAnsi="仿宋"/>
          <w:sz w:val="30"/>
          <w:szCs w:val="30"/>
        </w:rPr>
      </w:pPr>
    </w:p>
    <w:p w14:paraId="6F67CA8C" w14:textId="16488075" w:rsidR="00C641ED" w:rsidRDefault="00C641ED" w:rsidP="00C641ED">
      <w:pPr>
        <w:rPr>
          <w:rFonts w:ascii="仿宋" w:eastAsia="仿宋" w:hAnsi="仿宋"/>
          <w:b/>
          <w:bCs/>
          <w:sz w:val="30"/>
          <w:szCs w:val="30"/>
        </w:rPr>
        <w:sectPr w:rsidR="00C641ED">
          <w:headerReference w:type="default" r:id="rId9"/>
          <w:footerReference w:type="even" r:id="rId10"/>
          <w:footerReference w:type="default" r:id="rId11"/>
          <w:pgSz w:w="11906" w:h="16838"/>
          <w:pgMar w:top="1440" w:right="1418" w:bottom="1440" w:left="1474" w:header="851" w:footer="992" w:gutter="0"/>
          <w:cols w:space="720"/>
          <w:docGrid w:type="lines" w:linePitch="312"/>
        </w:sectPr>
      </w:pPr>
    </w:p>
    <w:p w14:paraId="55BADFE4" w14:textId="48A606F6" w:rsidR="00AF499D" w:rsidRDefault="00AF499D" w:rsidP="00AF499D">
      <w:pPr>
        <w:spacing w:line="560" w:lineRule="exact"/>
        <w:rPr>
          <w:rFonts w:ascii="仿宋" w:eastAsia="仿宋" w:hAnsi="仿宋"/>
          <w:b/>
          <w:bCs/>
          <w:sz w:val="30"/>
          <w:szCs w:val="30"/>
        </w:rPr>
      </w:pPr>
      <w:r w:rsidRPr="00AF499D">
        <w:rPr>
          <w:rFonts w:ascii="仿宋" w:eastAsia="仿宋" w:hAnsi="仿宋" w:hint="eastAsia"/>
          <w:b/>
          <w:bCs/>
          <w:sz w:val="30"/>
          <w:szCs w:val="30"/>
        </w:rPr>
        <w:lastRenderedPageBreak/>
        <w:t>附件</w:t>
      </w:r>
      <w:r w:rsidR="00B53EB5">
        <w:rPr>
          <w:rFonts w:ascii="仿宋" w:eastAsia="仿宋" w:hAnsi="仿宋" w:hint="eastAsia"/>
          <w:b/>
          <w:bCs/>
          <w:sz w:val="30"/>
          <w:szCs w:val="30"/>
        </w:rPr>
        <w:t>四</w:t>
      </w:r>
      <w:r w:rsidRPr="00AF499D">
        <w:rPr>
          <w:rFonts w:ascii="仿宋" w:eastAsia="仿宋" w:hAnsi="仿宋" w:hint="eastAsia"/>
          <w:b/>
          <w:bCs/>
          <w:sz w:val="30"/>
          <w:szCs w:val="30"/>
        </w:rPr>
        <w:t>：</w:t>
      </w:r>
      <w:bookmarkStart w:id="7" w:name="_Hlk51489804"/>
      <w:r w:rsidRPr="00AF499D">
        <w:rPr>
          <w:rFonts w:ascii="仿宋" w:eastAsia="仿宋" w:hAnsi="仿宋" w:hint="eastAsia"/>
          <w:b/>
          <w:bCs/>
          <w:sz w:val="30"/>
          <w:szCs w:val="30"/>
        </w:rPr>
        <w:t>消防安全管理责任书</w:t>
      </w:r>
    </w:p>
    <w:bookmarkEnd w:id="7"/>
    <w:p w14:paraId="3BF38873" w14:textId="0C19D2DB"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消防工作重于泰山，为认真贯彻“预防为主，防消结合”方针，以“隐患险于明火，防范胜于救灾，责任重于泰山”为警示，实行“谁主管、谁负责、层层落实、全员防火“的消防安全责任制，努力搞好群防群治，维护赤坎新区侨小馆（A1-1商业）安全，现就有关消防安全责任达成如下协议：</w:t>
      </w:r>
    </w:p>
    <w:p w14:paraId="08C67F0B" w14:textId="4846C03B"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一、区域消防责任范围：赤坎新区侨小馆（A1-1商业）租户自用部分</w:t>
      </w:r>
    </w:p>
    <w:p w14:paraId="4204859D" w14:textId="77777777"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二、区域消防责任：</w:t>
      </w:r>
    </w:p>
    <w:p w14:paraId="5D08C427" w14:textId="7BDFC46B" w:rsidR="0099395B"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 xml:space="preserve">2.1 </w:t>
      </w:r>
      <w:r w:rsidR="0099395B" w:rsidRPr="00AF499D">
        <w:rPr>
          <w:rFonts w:ascii="仿宋" w:eastAsia="仿宋" w:hAnsi="仿宋" w:hint="eastAsia"/>
          <w:sz w:val="24"/>
          <w:szCs w:val="24"/>
        </w:rPr>
        <w:t>认真贯彻执行《中华人民共和国消防条例》和其他消防法规；</w:t>
      </w:r>
    </w:p>
    <w:p w14:paraId="4286AFDA" w14:textId="073C3720" w:rsidR="00B47C25" w:rsidRPr="00AF499D" w:rsidRDefault="0099395B"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 xml:space="preserve">2.2 </w:t>
      </w:r>
      <w:r w:rsidR="00B47C25" w:rsidRPr="00AF499D">
        <w:rPr>
          <w:rFonts w:ascii="仿宋" w:eastAsia="仿宋" w:hAnsi="仿宋" w:hint="eastAsia"/>
          <w:sz w:val="24"/>
          <w:szCs w:val="24"/>
        </w:rPr>
        <w:t>协助甲方（出租方）及物业管理公司消防责任人搞好消防工作，共同维护防火安全；</w:t>
      </w:r>
    </w:p>
    <w:p w14:paraId="398280C8" w14:textId="4BF79B30" w:rsidR="0099395B"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2.</w:t>
      </w:r>
      <w:r w:rsidR="0099395B" w:rsidRPr="00AF499D">
        <w:rPr>
          <w:rFonts w:ascii="仿宋" w:eastAsia="仿宋" w:hAnsi="仿宋"/>
          <w:sz w:val="24"/>
          <w:szCs w:val="24"/>
        </w:rPr>
        <w:t>3</w:t>
      </w:r>
      <w:r w:rsidRPr="00AF499D">
        <w:rPr>
          <w:rFonts w:ascii="仿宋" w:eastAsia="仿宋" w:hAnsi="仿宋"/>
          <w:sz w:val="24"/>
          <w:szCs w:val="24"/>
        </w:rPr>
        <w:t xml:space="preserve"> </w:t>
      </w:r>
      <w:r w:rsidRPr="00AF499D">
        <w:rPr>
          <w:rFonts w:ascii="仿宋" w:eastAsia="仿宋" w:hAnsi="仿宋" w:hint="eastAsia"/>
          <w:sz w:val="24"/>
          <w:szCs w:val="24"/>
        </w:rPr>
        <w:t>负责本区域范围内的消防工作，确保本区域的安全；</w:t>
      </w:r>
    </w:p>
    <w:p w14:paraId="7509606B" w14:textId="52A768D4" w:rsidR="0099395B" w:rsidRPr="00AF499D" w:rsidRDefault="0099395B"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2</w:t>
      </w:r>
      <w:r w:rsidRPr="00AF499D">
        <w:rPr>
          <w:rFonts w:ascii="仿宋" w:eastAsia="仿宋" w:hAnsi="仿宋"/>
          <w:sz w:val="24"/>
          <w:szCs w:val="24"/>
        </w:rPr>
        <w:t xml:space="preserve">.4 </w:t>
      </w:r>
      <w:r w:rsidRPr="00AF499D">
        <w:rPr>
          <w:rFonts w:ascii="仿宋" w:eastAsia="仿宋" w:hAnsi="仿宋" w:hint="eastAsia"/>
          <w:sz w:val="24"/>
          <w:szCs w:val="24"/>
        </w:rPr>
        <w:t>定期进行消防知识培训，不断增加员工的消防安全意识，提高员工对初发火灾的自扑自救能力；</w:t>
      </w:r>
    </w:p>
    <w:p w14:paraId="20593F81" w14:textId="59BE658C"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 xml:space="preserve">2.4 </w:t>
      </w:r>
      <w:r w:rsidRPr="00AF499D">
        <w:rPr>
          <w:rFonts w:ascii="仿宋" w:eastAsia="仿宋" w:hAnsi="仿宋" w:hint="eastAsia"/>
          <w:sz w:val="24"/>
          <w:szCs w:val="24"/>
        </w:rPr>
        <w:t>协助</w:t>
      </w:r>
      <w:r w:rsidR="00AF499D">
        <w:rPr>
          <w:rFonts w:ascii="仿宋" w:eastAsia="仿宋" w:hAnsi="仿宋" w:hint="eastAsia"/>
          <w:sz w:val="24"/>
          <w:szCs w:val="24"/>
        </w:rPr>
        <w:t>甲方及物业管理公司</w:t>
      </w:r>
      <w:r w:rsidRPr="00AF499D">
        <w:rPr>
          <w:rFonts w:ascii="仿宋" w:eastAsia="仿宋" w:hAnsi="仿宋" w:hint="eastAsia"/>
          <w:sz w:val="24"/>
          <w:szCs w:val="24"/>
        </w:rPr>
        <w:t>保护好公共区域的消防设备、设施及爱护消防器材；</w:t>
      </w:r>
    </w:p>
    <w:p w14:paraId="1AE5EFB0" w14:textId="77777777" w:rsidR="00B47C25" w:rsidRPr="00AF499D" w:rsidRDefault="00B47C25"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 xml:space="preserve">2.5 </w:t>
      </w:r>
      <w:r w:rsidRPr="00AF499D">
        <w:rPr>
          <w:rFonts w:ascii="仿宋" w:eastAsia="仿宋" w:hAnsi="仿宋" w:hint="eastAsia"/>
          <w:sz w:val="24"/>
          <w:szCs w:val="24"/>
        </w:rPr>
        <w:t>及时进行消防检查，改善消防设施，把火灾事故消灭在萌芽中；</w:t>
      </w:r>
    </w:p>
    <w:p w14:paraId="0228F2C8" w14:textId="1BB17EA2" w:rsidR="00B47C25" w:rsidRPr="00AF499D" w:rsidRDefault="00AF499D" w:rsidP="00AF499D">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2</w:t>
      </w:r>
      <w:r w:rsidRPr="00AF499D">
        <w:rPr>
          <w:rFonts w:ascii="仿宋" w:eastAsia="仿宋" w:hAnsi="仿宋"/>
          <w:sz w:val="24"/>
          <w:szCs w:val="24"/>
        </w:rPr>
        <w:t>.6</w:t>
      </w:r>
      <w:r w:rsidR="00B47C25" w:rsidRPr="00AF499D">
        <w:rPr>
          <w:rFonts w:ascii="仿宋" w:eastAsia="仿宋" w:hAnsi="仿宋" w:hint="eastAsia"/>
          <w:sz w:val="24"/>
          <w:szCs w:val="24"/>
        </w:rPr>
        <w:t>审核、上报本区域装修工程，纠正和处理本区域的违反消防法规的现象和行为。</w:t>
      </w:r>
    </w:p>
    <w:p w14:paraId="238B4CDA" w14:textId="7F4B7CA3" w:rsidR="0099395B" w:rsidRPr="00AF499D" w:rsidRDefault="00AF499D" w:rsidP="00AF499D">
      <w:pPr>
        <w:spacing w:line="560" w:lineRule="exact"/>
        <w:ind w:firstLineChars="200" w:firstLine="480"/>
        <w:rPr>
          <w:rFonts w:ascii="仿宋" w:eastAsia="仿宋" w:hAnsi="仿宋"/>
          <w:sz w:val="24"/>
          <w:szCs w:val="24"/>
        </w:rPr>
      </w:pPr>
      <w:r w:rsidRPr="00AF499D">
        <w:rPr>
          <w:rFonts w:ascii="仿宋" w:eastAsia="仿宋" w:hAnsi="仿宋"/>
          <w:sz w:val="24"/>
          <w:szCs w:val="24"/>
        </w:rPr>
        <w:t>2.7</w:t>
      </w:r>
      <w:r w:rsidR="0099395B" w:rsidRPr="00AF499D">
        <w:rPr>
          <w:rFonts w:ascii="仿宋" w:eastAsia="仿宋" w:hAnsi="仿宋" w:hint="eastAsia"/>
          <w:sz w:val="24"/>
          <w:szCs w:val="24"/>
        </w:rPr>
        <w:t>若有火灾发生，及时报警、迅速组织扑救和人员疏散。不得不报、迟报、谎报火警或者隐瞒火灾情况。</w:t>
      </w:r>
    </w:p>
    <w:p w14:paraId="4885F810" w14:textId="35A66793" w:rsidR="00B47C25" w:rsidRPr="00AF499D" w:rsidRDefault="00B53EB5" w:rsidP="00AF499D">
      <w:pPr>
        <w:spacing w:line="560" w:lineRule="exact"/>
        <w:ind w:firstLineChars="200" w:firstLine="480"/>
        <w:rPr>
          <w:rFonts w:ascii="仿宋" w:eastAsia="仿宋" w:hAnsi="仿宋"/>
          <w:sz w:val="24"/>
          <w:szCs w:val="24"/>
        </w:rPr>
      </w:pPr>
      <w:r>
        <w:rPr>
          <w:rFonts w:ascii="仿宋" w:eastAsia="仿宋" w:hAnsi="仿宋" w:hint="eastAsia"/>
          <w:sz w:val="24"/>
          <w:szCs w:val="24"/>
        </w:rPr>
        <w:t>三、</w:t>
      </w:r>
      <w:r w:rsidR="00B47C25" w:rsidRPr="00AF499D">
        <w:rPr>
          <w:rFonts w:ascii="仿宋" w:eastAsia="仿宋" w:hAnsi="仿宋" w:hint="eastAsia"/>
          <w:sz w:val="24"/>
          <w:szCs w:val="24"/>
        </w:rPr>
        <w:t xml:space="preserve">本责任书经区域防火责任人租户（代理人）签收后生效。 </w:t>
      </w:r>
      <w:r w:rsidR="00B47C25" w:rsidRPr="00AF499D">
        <w:rPr>
          <w:rFonts w:ascii="仿宋" w:eastAsia="仿宋" w:hAnsi="仿宋"/>
          <w:sz w:val="24"/>
          <w:szCs w:val="24"/>
        </w:rPr>
        <w:t xml:space="preserve">   </w:t>
      </w:r>
      <w:bookmarkEnd w:id="5"/>
      <w:bookmarkEnd w:id="6"/>
    </w:p>
    <w:p w14:paraId="431BA306" w14:textId="505F5D7B" w:rsidR="00B47C25" w:rsidRPr="00AF499D" w:rsidRDefault="00B47C25" w:rsidP="00B53EB5">
      <w:pPr>
        <w:spacing w:line="560" w:lineRule="exact"/>
        <w:ind w:firstLineChars="200" w:firstLine="480"/>
        <w:rPr>
          <w:rFonts w:ascii="仿宋" w:eastAsia="仿宋" w:hAnsi="仿宋"/>
          <w:sz w:val="24"/>
          <w:szCs w:val="24"/>
        </w:rPr>
      </w:pPr>
      <w:r w:rsidRPr="00AF499D">
        <w:rPr>
          <w:rFonts w:ascii="仿宋" w:eastAsia="仿宋" w:hAnsi="仿宋" w:hint="eastAsia"/>
          <w:sz w:val="24"/>
          <w:szCs w:val="24"/>
        </w:rPr>
        <w:t>（以下无正文）</w:t>
      </w:r>
    </w:p>
    <w:p w14:paraId="00ABF4D2" w14:textId="75920E39" w:rsidR="00AF499D" w:rsidRPr="00AF499D" w:rsidRDefault="00B47C25" w:rsidP="00AF499D">
      <w:pPr>
        <w:spacing w:line="560" w:lineRule="exact"/>
        <w:rPr>
          <w:rFonts w:ascii="仿宋" w:eastAsia="仿宋" w:hAnsi="仿宋"/>
          <w:sz w:val="24"/>
          <w:szCs w:val="24"/>
        </w:rPr>
      </w:pPr>
      <w:r w:rsidRPr="00AF499D">
        <w:rPr>
          <w:rFonts w:ascii="仿宋" w:eastAsia="仿宋" w:hAnsi="仿宋"/>
          <w:sz w:val="24"/>
          <w:szCs w:val="24"/>
        </w:rPr>
        <w:t xml:space="preserve">                   </w:t>
      </w:r>
      <w:r w:rsidR="00AF499D" w:rsidRPr="00AF499D">
        <w:rPr>
          <w:rFonts w:ascii="仿宋" w:eastAsia="仿宋" w:hAnsi="仿宋"/>
          <w:sz w:val="24"/>
          <w:szCs w:val="24"/>
        </w:rPr>
        <w:t xml:space="preserve">           </w:t>
      </w:r>
      <w:r w:rsidRPr="00AF499D">
        <w:rPr>
          <w:rFonts w:ascii="仿宋" w:eastAsia="仿宋" w:hAnsi="仿宋"/>
          <w:sz w:val="24"/>
          <w:szCs w:val="24"/>
        </w:rPr>
        <w:t>乙方（</w:t>
      </w:r>
      <w:r w:rsidRPr="00AF499D">
        <w:rPr>
          <w:rFonts w:ascii="仿宋" w:eastAsia="仿宋" w:hAnsi="仿宋" w:hint="eastAsia"/>
          <w:sz w:val="24"/>
          <w:szCs w:val="24"/>
        </w:rPr>
        <w:t>签</w:t>
      </w:r>
      <w:r w:rsidRPr="00AF499D">
        <w:rPr>
          <w:rFonts w:ascii="仿宋" w:eastAsia="仿宋" w:hAnsi="仿宋"/>
          <w:sz w:val="24"/>
          <w:szCs w:val="24"/>
        </w:rPr>
        <w:t>章）：</w:t>
      </w:r>
    </w:p>
    <w:p w14:paraId="665E81C0" w14:textId="7F38990A" w:rsidR="00B47C25" w:rsidRPr="00AF499D" w:rsidRDefault="00B47C25" w:rsidP="00AF499D">
      <w:pPr>
        <w:spacing w:line="560" w:lineRule="exact"/>
        <w:rPr>
          <w:rFonts w:ascii="仿宋" w:eastAsia="仿宋" w:hAnsi="仿宋"/>
          <w:sz w:val="24"/>
          <w:szCs w:val="24"/>
        </w:rPr>
      </w:pPr>
      <w:r w:rsidRPr="00AF499D">
        <w:rPr>
          <w:rFonts w:ascii="仿宋" w:eastAsia="仿宋" w:hAnsi="仿宋"/>
          <w:sz w:val="24"/>
          <w:szCs w:val="24"/>
        </w:rPr>
        <w:t xml:space="preserve">                 </w:t>
      </w:r>
      <w:r w:rsidR="00AF499D" w:rsidRPr="00AF499D">
        <w:rPr>
          <w:rFonts w:ascii="仿宋" w:eastAsia="仿宋" w:hAnsi="仿宋"/>
          <w:sz w:val="24"/>
          <w:szCs w:val="24"/>
        </w:rPr>
        <w:t xml:space="preserve">             </w:t>
      </w:r>
      <w:r w:rsidRPr="00AF499D">
        <w:rPr>
          <w:rFonts w:ascii="仿宋" w:eastAsia="仿宋" w:hAnsi="仿宋"/>
          <w:sz w:val="24"/>
          <w:szCs w:val="24"/>
        </w:rPr>
        <w:t>授权代表（签字）：</w:t>
      </w:r>
    </w:p>
    <w:p w14:paraId="3A2892D8" w14:textId="27171543" w:rsidR="00B47C25" w:rsidRDefault="00B47C25" w:rsidP="00AF499D">
      <w:pPr>
        <w:spacing w:line="560" w:lineRule="exact"/>
        <w:rPr>
          <w:rFonts w:ascii="仿宋" w:eastAsia="仿宋" w:hAnsi="仿宋"/>
          <w:sz w:val="24"/>
          <w:szCs w:val="24"/>
        </w:rPr>
      </w:pPr>
      <w:r w:rsidRPr="00AF499D">
        <w:rPr>
          <w:rFonts w:ascii="仿宋" w:eastAsia="仿宋" w:hAnsi="仿宋"/>
          <w:sz w:val="24"/>
          <w:szCs w:val="24"/>
        </w:rPr>
        <w:t xml:space="preserve">                  </w:t>
      </w:r>
      <w:r w:rsidR="00AF499D" w:rsidRPr="00AF499D">
        <w:rPr>
          <w:rFonts w:ascii="仿宋" w:eastAsia="仿宋" w:hAnsi="仿宋"/>
          <w:sz w:val="24"/>
          <w:szCs w:val="24"/>
        </w:rPr>
        <w:t xml:space="preserve">            </w:t>
      </w:r>
      <w:r w:rsidRPr="00AF499D">
        <w:rPr>
          <w:rFonts w:ascii="仿宋" w:eastAsia="仿宋" w:hAnsi="仿宋"/>
          <w:sz w:val="24"/>
          <w:szCs w:val="24"/>
        </w:rPr>
        <w:t>签订日期：    年     月    日</w:t>
      </w:r>
    </w:p>
    <w:p w14:paraId="3B38DC3A" w14:textId="259E8E36" w:rsidR="00922272" w:rsidRPr="00922272" w:rsidRDefault="00922272" w:rsidP="00E4531D">
      <w:pPr>
        <w:spacing w:line="560" w:lineRule="exact"/>
        <w:rPr>
          <w:rFonts w:ascii="仿宋" w:eastAsia="仿宋" w:hAnsi="仿宋"/>
          <w:sz w:val="24"/>
          <w:szCs w:val="24"/>
        </w:rPr>
      </w:pPr>
    </w:p>
    <w:sectPr w:rsidR="00922272" w:rsidRPr="00922272">
      <w:pgSz w:w="11906" w:h="16838"/>
      <w:pgMar w:top="1440" w:right="1418" w:bottom="1440" w:left="147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830571" w14:textId="77777777" w:rsidR="00F46EAA" w:rsidRDefault="00F46EAA">
      <w:r>
        <w:separator/>
      </w:r>
    </w:p>
  </w:endnote>
  <w:endnote w:type="continuationSeparator" w:id="0">
    <w:p w14:paraId="1D123CA0" w14:textId="77777777" w:rsidR="00F46EAA" w:rsidRDefault="00F46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f4"/>
      </w:rPr>
      <w:id w:val="728420979"/>
      <w:docPartObj>
        <w:docPartGallery w:val="Page Numbers (Bottom of Page)"/>
        <w:docPartUnique/>
      </w:docPartObj>
    </w:sdtPr>
    <w:sdtEndPr>
      <w:rPr>
        <w:rStyle w:val="af4"/>
      </w:rPr>
    </w:sdtEndPr>
    <w:sdtContent>
      <w:p w14:paraId="318FB27A" w14:textId="5E69A394" w:rsidR="00587CC3" w:rsidRDefault="00587CC3" w:rsidP="00A0533A">
        <w:pPr>
          <w:pStyle w:val="a9"/>
          <w:framePr w:wrap="none" w:vAnchor="text" w:hAnchor="margin" w:xAlign="center" w:y="1"/>
          <w:rPr>
            <w:rStyle w:val="af4"/>
          </w:rPr>
        </w:pPr>
        <w:r>
          <w:rPr>
            <w:rStyle w:val="af4"/>
          </w:rPr>
          <w:fldChar w:fldCharType="begin"/>
        </w:r>
        <w:r>
          <w:rPr>
            <w:rStyle w:val="af4"/>
          </w:rPr>
          <w:instrText xml:space="preserve"> PAGE </w:instrText>
        </w:r>
        <w:r>
          <w:rPr>
            <w:rStyle w:val="af4"/>
          </w:rPr>
          <w:fldChar w:fldCharType="end"/>
        </w:r>
      </w:p>
    </w:sdtContent>
  </w:sdt>
  <w:p w14:paraId="7573054C" w14:textId="77777777" w:rsidR="00587CC3" w:rsidRDefault="00587CC3">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f4"/>
      </w:rPr>
      <w:id w:val="-1869521319"/>
      <w:docPartObj>
        <w:docPartGallery w:val="Page Numbers (Bottom of Page)"/>
        <w:docPartUnique/>
      </w:docPartObj>
    </w:sdtPr>
    <w:sdtEndPr>
      <w:rPr>
        <w:rStyle w:val="af4"/>
      </w:rPr>
    </w:sdtEndPr>
    <w:sdtContent>
      <w:p w14:paraId="00050C37" w14:textId="2F8608A3" w:rsidR="00587CC3" w:rsidRDefault="00587CC3" w:rsidP="00A0533A">
        <w:pPr>
          <w:pStyle w:val="a9"/>
          <w:framePr w:wrap="none" w:vAnchor="text" w:hAnchor="margin" w:xAlign="center" w:y="1"/>
          <w:rPr>
            <w:rStyle w:val="af4"/>
          </w:rPr>
        </w:pPr>
        <w:r>
          <w:rPr>
            <w:rStyle w:val="af4"/>
          </w:rPr>
          <w:fldChar w:fldCharType="begin"/>
        </w:r>
        <w:r>
          <w:rPr>
            <w:rStyle w:val="af4"/>
          </w:rPr>
          <w:instrText xml:space="preserve"> PAGE </w:instrText>
        </w:r>
        <w:r>
          <w:rPr>
            <w:rStyle w:val="af4"/>
          </w:rPr>
          <w:fldChar w:fldCharType="separate"/>
        </w:r>
        <w:r>
          <w:rPr>
            <w:rStyle w:val="af4"/>
            <w:noProof/>
          </w:rPr>
          <w:t>1</w:t>
        </w:r>
        <w:r>
          <w:rPr>
            <w:rStyle w:val="af4"/>
          </w:rPr>
          <w:fldChar w:fldCharType="end"/>
        </w:r>
      </w:p>
    </w:sdtContent>
  </w:sdt>
  <w:p w14:paraId="6F551A53" w14:textId="77777777" w:rsidR="00587CC3" w:rsidRDefault="00587CC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2CD7E5" w14:textId="77777777" w:rsidR="00F46EAA" w:rsidRDefault="00F46EAA">
      <w:r>
        <w:separator/>
      </w:r>
    </w:p>
  </w:footnote>
  <w:footnote w:type="continuationSeparator" w:id="0">
    <w:p w14:paraId="2A9CD3F2" w14:textId="77777777" w:rsidR="00F46EAA" w:rsidRDefault="00F46E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FF5BA0" w14:textId="77777777" w:rsidR="009A553F" w:rsidRDefault="009A553F">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7952C67"/>
    <w:multiLevelType w:val="singleLevel"/>
    <w:tmpl w:val="F7952C67"/>
    <w:lvl w:ilvl="0">
      <w:start w:val="1"/>
      <w:numFmt w:val="decimal"/>
      <w:lvlText w:val="%1."/>
      <w:lvlJc w:val="left"/>
      <w:pPr>
        <w:tabs>
          <w:tab w:val="num" w:pos="312"/>
        </w:tabs>
      </w:pPr>
    </w:lvl>
  </w:abstractNum>
  <w:abstractNum w:abstractNumId="1" w15:restartNumberingAfterBreak="0">
    <w:nsid w:val="62495787"/>
    <w:multiLevelType w:val="multilevel"/>
    <w:tmpl w:val="62495787"/>
    <w:lvl w:ilvl="0">
      <w:start w:val="2"/>
      <w:numFmt w:val="decimal"/>
      <w:lvlText w:val="%1"/>
      <w:lvlJc w:val="left"/>
      <w:pPr>
        <w:ind w:left="360" w:hanging="360"/>
      </w:pPr>
      <w:rPr>
        <w:rFonts w:hint="default"/>
      </w:rPr>
    </w:lvl>
    <w:lvl w:ilvl="1">
      <w:start w:val="6"/>
      <w:numFmt w:val="decimal"/>
      <w:lvlText w:val="%1.%2"/>
      <w:lvlJc w:val="left"/>
      <w:pPr>
        <w:ind w:left="861" w:hanging="720"/>
      </w:pPr>
      <w:rPr>
        <w:rFonts w:hint="default"/>
      </w:rPr>
    </w:lvl>
    <w:lvl w:ilvl="2">
      <w:start w:val="1"/>
      <w:numFmt w:val="decimal"/>
      <w:lvlText w:val="%1.%2.%3"/>
      <w:lvlJc w:val="left"/>
      <w:pPr>
        <w:ind w:left="1722" w:hanging="1440"/>
      </w:pPr>
      <w:rPr>
        <w:rFonts w:hint="default"/>
      </w:rPr>
    </w:lvl>
    <w:lvl w:ilvl="3">
      <w:start w:val="1"/>
      <w:numFmt w:val="decimal"/>
      <w:lvlText w:val="%1.%2.%3.%4"/>
      <w:lvlJc w:val="left"/>
      <w:pPr>
        <w:ind w:left="2223" w:hanging="1800"/>
      </w:pPr>
      <w:rPr>
        <w:rFonts w:hint="default"/>
      </w:rPr>
    </w:lvl>
    <w:lvl w:ilvl="4">
      <w:start w:val="1"/>
      <w:numFmt w:val="decimal"/>
      <w:lvlText w:val="%1.%2.%3.%4.%5"/>
      <w:lvlJc w:val="left"/>
      <w:pPr>
        <w:ind w:left="2724" w:hanging="2160"/>
      </w:pPr>
      <w:rPr>
        <w:rFonts w:hint="default"/>
      </w:rPr>
    </w:lvl>
    <w:lvl w:ilvl="5">
      <w:start w:val="1"/>
      <w:numFmt w:val="decimal"/>
      <w:lvlText w:val="%1.%2.%3.%4.%5.%6"/>
      <w:lvlJc w:val="left"/>
      <w:pPr>
        <w:ind w:left="3225" w:hanging="2520"/>
      </w:pPr>
      <w:rPr>
        <w:rFonts w:hint="default"/>
      </w:rPr>
    </w:lvl>
    <w:lvl w:ilvl="6">
      <w:start w:val="1"/>
      <w:numFmt w:val="decimal"/>
      <w:lvlText w:val="%1.%2.%3.%4.%5.%6.%7"/>
      <w:lvlJc w:val="left"/>
      <w:pPr>
        <w:ind w:left="3726" w:hanging="2880"/>
      </w:pPr>
      <w:rPr>
        <w:rFonts w:hint="default"/>
      </w:rPr>
    </w:lvl>
    <w:lvl w:ilvl="7">
      <w:start w:val="1"/>
      <w:numFmt w:val="decimal"/>
      <w:lvlText w:val="%1.%2.%3.%4.%5.%6.%7.%8"/>
      <w:lvlJc w:val="left"/>
      <w:pPr>
        <w:ind w:left="4227" w:hanging="3240"/>
      </w:pPr>
      <w:rPr>
        <w:rFonts w:hint="default"/>
      </w:rPr>
    </w:lvl>
    <w:lvl w:ilvl="8">
      <w:start w:val="1"/>
      <w:numFmt w:val="decimal"/>
      <w:lvlText w:val="%1.%2.%3.%4.%5.%6.%7.%8.%9"/>
      <w:lvlJc w:val="left"/>
      <w:pPr>
        <w:ind w:left="4728" w:hanging="36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doNotDisplayPageBoundarie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D04"/>
    <w:rsid w:val="000015D1"/>
    <w:rsid w:val="00003694"/>
    <w:rsid w:val="00013C0B"/>
    <w:rsid w:val="000278E0"/>
    <w:rsid w:val="000315BD"/>
    <w:rsid w:val="00045601"/>
    <w:rsid w:val="000479CE"/>
    <w:rsid w:val="0005115F"/>
    <w:rsid w:val="000532E3"/>
    <w:rsid w:val="0006630A"/>
    <w:rsid w:val="00071CCB"/>
    <w:rsid w:val="00086BA9"/>
    <w:rsid w:val="00087314"/>
    <w:rsid w:val="00095648"/>
    <w:rsid w:val="000A35D3"/>
    <w:rsid w:val="000A5DB6"/>
    <w:rsid w:val="000A6826"/>
    <w:rsid w:val="000B0793"/>
    <w:rsid w:val="000B1703"/>
    <w:rsid w:val="000D3869"/>
    <w:rsid w:val="000E2004"/>
    <w:rsid w:val="000F465A"/>
    <w:rsid w:val="00121731"/>
    <w:rsid w:val="0012452E"/>
    <w:rsid w:val="001342A7"/>
    <w:rsid w:val="00137934"/>
    <w:rsid w:val="00140016"/>
    <w:rsid w:val="00141912"/>
    <w:rsid w:val="001419DE"/>
    <w:rsid w:val="00143963"/>
    <w:rsid w:val="001500D9"/>
    <w:rsid w:val="00151C41"/>
    <w:rsid w:val="00170980"/>
    <w:rsid w:val="00172AD3"/>
    <w:rsid w:val="00172BE9"/>
    <w:rsid w:val="00175D44"/>
    <w:rsid w:val="001929C5"/>
    <w:rsid w:val="001A51DC"/>
    <w:rsid w:val="001A7679"/>
    <w:rsid w:val="001B6BF7"/>
    <w:rsid w:val="001C067A"/>
    <w:rsid w:val="001C1FFF"/>
    <w:rsid w:val="001C50B2"/>
    <w:rsid w:val="001C7EF3"/>
    <w:rsid w:val="001E1FE4"/>
    <w:rsid w:val="001F734C"/>
    <w:rsid w:val="00207368"/>
    <w:rsid w:val="002211AB"/>
    <w:rsid w:val="0022464A"/>
    <w:rsid w:val="00224D2F"/>
    <w:rsid w:val="002257EE"/>
    <w:rsid w:val="0023085B"/>
    <w:rsid w:val="002342D5"/>
    <w:rsid w:val="00241138"/>
    <w:rsid w:val="00245C8D"/>
    <w:rsid w:val="002541D4"/>
    <w:rsid w:val="00255475"/>
    <w:rsid w:val="0027384B"/>
    <w:rsid w:val="00281A32"/>
    <w:rsid w:val="00291CDB"/>
    <w:rsid w:val="002B48A6"/>
    <w:rsid w:val="002C10C1"/>
    <w:rsid w:val="002C45F7"/>
    <w:rsid w:val="002D42BB"/>
    <w:rsid w:val="002E359D"/>
    <w:rsid w:val="002E37A3"/>
    <w:rsid w:val="002E5FC4"/>
    <w:rsid w:val="002F389F"/>
    <w:rsid w:val="003062DB"/>
    <w:rsid w:val="00330C23"/>
    <w:rsid w:val="0033477A"/>
    <w:rsid w:val="00336D5C"/>
    <w:rsid w:val="003404E8"/>
    <w:rsid w:val="00344BB5"/>
    <w:rsid w:val="0035084E"/>
    <w:rsid w:val="00365CCC"/>
    <w:rsid w:val="00371026"/>
    <w:rsid w:val="00397515"/>
    <w:rsid w:val="003A3A5A"/>
    <w:rsid w:val="003B0352"/>
    <w:rsid w:val="003B4FFC"/>
    <w:rsid w:val="003C12B6"/>
    <w:rsid w:val="003C32F8"/>
    <w:rsid w:val="003D2001"/>
    <w:rsid w:val="003D2C72"/>
    <w:rsid w:val="003E05AF"/>
    <w:rsid w:val="003E6E57"/>
    <w:rsid w:val="003E75EF"/>
    <w:rsid w:val="003F5417"/>
    <w:rsid w:val="003F5A74"/>
    <w:rsid w:val="003F779E"/>
    <w:rsid w:val="00407161"/>
    <w:rsid w:val="00416983"/>
    <w:rsid w:val="004253CB"/>
    <w:rsid w:val="00430EEA"/>
    <w:rsid w:val="0043460E"/>
    <w:rsid w:val="00435E2D"/>
    <w:rsid w:val="00435F52"/>
    <w:rsid w:val="004424A8"/>
    <w:rsid w:val="00446C97"/>
    <w:rsid w:val="00452C83"/>
    <w:rsid w:val="0045517F"/>
    <w:rsid w:val="00457966"/>
    <w:rsid w:val="00463354"/>
    <w:rsid w:val="004644B9"/>
    <w:rsid w:val="0047202D"/>
    <w:rsid w:val="00472F93"/>
    <w:rsid w:val="00473F88"/>
    <w:rsid w:val="00484438"/>
    <w:rsid w:val="00486EA6"/>
    <w:rsid w:val="00491FD9"/>
    <w:rsid w:val="00493814"/>
    <w:rsid w:val="004C2230"/>
    <w:rsid w:val="004D11DB"/>
    <w:rsid w:val="004F1D40"/>
    <w:rsid w:val="004F6D5C"/>
    <w:rsid w:val="00503EBF"/>
    <w:rsid w:val="00505901"/>
    <w:rsid w:val="005063BE"/>
    <w:rsid w:val="00506B39"/>
    <w:rsid w:val="0051077C"/>
    <w:rsid w:val="00517598"/>
    <w:rsid w:val="00521F15"/>
    <w:rsid w:val="00526FEF"/>
    <w:rsid w:val="00533A0D"/>
    <w:rsid w:val="00533DB6"/>
    <w:rsid w:val="00535377"/>
    <w:rsid w:val="00542A60"/>
    <w:rsid w:val="005463E8"/>
    <w:rsid w:val="00547DF8"/>
    <w:rsid w:val="005543E0"/>
    <w:rsid w:val="00587BEC"/>
    <w:rsid w:val="00587CC3"/>
    <w:rsid w:val="00593CFC"/>
    <w:rsid w:val="005A15AB"/>
    <w:rsid w:val="005A23F5"/>
    <w:rsid w:val="005A2A7F"/>
    <w:rsid w:val="005A307B"/>
    <w:rsid w:val="005A6FC0"/>
    <w:rsid w:val="005A7C2F"/>
    <w:rsid w:val="005B5993"/>
    <w:rsid w:val="005C6C65"/>
    <w:rsid w:val="005D19EF"/>
    <w:rsid w:val="005D1C85"/>
    <w:rsid w:val="005F0BFD"/>
    <w:rsid w:val="005F6D06"/>
    <w:rsid w:val="006042F1"/>
    <w:rsid w:val="006061A7"/>
    <w:rsid w:val="006105E1"/>
    <w:rsid w:val="00610C4F"/>
    <w:rsid w:val="00621481"/>
    <w:rsid w:val="00621AB5"/>
    <w:rsid w:val="006275B1"/>
    <w:rsid w:val="00640699"/>
    <w:rsid w:val="0065006D"/>
    <w:rsid w:val="00650E31"/>
    <w:rsid w:val="00655201"/>
    <w:rsid w:val="006602B2"/>
    <w:rsid w:val="00660A92"/>
    <w:rsid w:val="00662B06"/>
    <w:rsid w:val="006700EE"/>
    <w:rsid w:val="00690F11"/>
    <w:rsid w:val="006A436C"/>
    <w:rsid w:val="006A6EAE"/>
    <w:rsid w:val="006B79D0"/>
    <w:rsid w:val="006D3F73"/>
    <w:rsid w:val="006E3EAC"/>
    <w:rsid w:val="006E7693"/>
    <w:rsid w:val="006F2DA3"/>
    <w:rsid w:val="006F4463"/>
    <w:rsid w:val="006F7B83"/>
    <w:rsid w:val="00715F7A"/>
    <w:rsid w:val="00716478"/>
    <w:rsid w:val="007242F8"/>
    <w:rsid w:val="00735FD5"/>
    <w:rsid w:val="007367A5"/>
    <w:rsid w:val="007502BC"/>
    <w:rsid w:val="0076113E"/>
    <w:rsid w:val="00774E13"/>
    <w:rsid w:val="00795B09"/>
    <w:rsid w:val="007A0818"/>
    <w:rsid w:val="007B42A2"/>
    <w:rsid w:val="007D0A90"/>
    <w:rsid w:val="007F242A"/>
    <w:rsid w:val="00810C7F"/>
    <w:rsid w:val="00820197"/>
    <w:rsid w:val="00824726"/>
    <w:rsid w:val="00824E40"/>
    <w:rsid w:val="00827C5C"/>
    <w:rsid w:val="0083491D"/>
    <w:rsid w:val="008356A5"/>
    <w:rsid w:val="00836400"/>
    <w:rsid w:val="00841522"/>
    <w:rsid w:val="00845E80"/>
    <w:rsid w:val="00851254"/>
    <w:rsid w:val="00852D04"/>
    <w:rsid w:val="008542EE"/>
    <w:rsid w:val="00860F16"/>
    <w:rsid w:val="00865ED2"/>
    <w:rsid w:val="008A376F"/>
    <w:rsid w:val="008A4270"/>
    <w:rsid w:val="008B177E"/>
    <w:rsid w:val="008B3875"/>
    <w:rsid w:val="008E6657"/>
    <w:rsid w:val="008F0910"/>
    <w:rsid w:val="008F2758"/>
    <w:rsid w:val="008F5259"/>
    <w:rsid w:val="0091761A"/>
    <w:rsid w:val="00922272"/>
    <w:rsid w:val="009264A0"/>
    <w:rsid w:val="00955357"/>
    <w:rsid w:val="009565FA"/>
    <w:rsid w:val="00961BAB"/>
    <w:rsid w:val="00965D26"/>
    <w:rsid w:val="00971303"/>
    <w:rsid w:val="00977221"/>
    <w:rsid w:val="009864D5"/>
    <w:rsid w:val="00987653"/>
    <w:rsid w:val="00990CCD"/>
    <w:rsid w:val="0099395B"/>
    <w:rsid w:val="00994801"/>
    <w:rsid w:val="009A0DEA"/>
    <w:rsid w:val="009A553F"/>
    <w:rsid w:val="009A67CE"/>
    <w:rsid w:val="009C2DD3"/>
    <w:rsid w:val="009C65C7"/>
    <w:rsid w:val="009D5831"/>
    <w:rsid w:val="009E05F2"/>
    <w:rsid w:val="009E2ABE"/>
    <w:rsid w:val="009E6335"/>
    <w:rsid w:val="009E71A3"/>
    <w:rsid w:val="009E778D"/>
    <w:rsid w:val="009F66B4"/>
    <w:rsid w:val="00A131CB"/>
    <w:rsid w:val="00A1480A"/>
    <w:rsid w:val="00A233ED"/>
    <w:rsid w:val="00A41EB9"/>
    <w:rsid w:val="00A42269"/>
    <w:rsid w:val="00A44493"/>
    <w:rsid w:val="00A46B8D"/>
    <w:rsid w:val="00A564A6"/>
    <w:rsid w:val="00A621FF"/>
    <w:rsid w:val="00A63348"/>
    <w:rsid w:val="00A66AB6"/>
    <w:rsid w:val="00A72497"/>
    <w:rsid w:val="00A808FA"/>
    <w:rsid w:val="00A80A30"/>
    <w:rsid w:val="00A83FE9"/>
    <w:rsid w:val="00A91802"/>
    <w:rsid w:val="00A950BF"/>
    <w:rsid w:val="00AA691F"/>
    <w:rsid w:val="00AA7F48"/>
    <w:rsid w:val="00AB4E50"/>
    <w:rsid w:val="00AC414D"/>
    <w:rsid w:val="00AE2534"/>
    <w:rsid w:val="00AF499D"/>
    <w:rsid w:val="00B00489"/>
    <w:rsid w:val="00B122CF"/>
    <w:rsid w:val="00B142A0"/>
    <w:rsid w:val="00B27A8D"/>
    <w:rsid w:val="00B47C25"/>
    <w:rsid w:val="00B53EB5"/>
    <w:rsid w:val="00B62907"/>
    <w:rsid w:val="00B80220"/>
    <w:rsid w:val="00B83425"/>
    <w:rsid w:val="00B8569E"/>
    <w:rsid w:val="00B860AE"/>
    <w:rsid w:val="00BA664A"/>
    <w:rsid w:val="00BA6891"/>
    <w:rsid w:val="00BB278F"/>
    <w:rsid w:val="00BB7021"/>
    <w:rsid w:val="00BC32CE"/>
    <w:rsid w:val="00BD624F"/>
    <w:rsid w:val="00BF26AC"/>
    <w:rsid w:val="00BF46E7"/>
    <w:rsid w:val="00C00374"/>
    <w:rsid w:val="00C169AF"/>
    <w:rsid w:val="00C2475D"/>
    <w:rsid w:val="00C32CAF"/>
    <w:rsid w:val="00C33334"/>
    <w:rsid w:val="00C425BC"/>
    <w:rsid w:val="00C4707A"/>
    <w:rsid w:val="00C62C55"/>
    <w:rsid w:val="00C641ED"/>
    <w:rsid w:val="00C92632"/>
    <w:rsid w:val="00C943F5"/>
    <w:rsid w:val="00CA4666"/>
    <w:rsid w:val="00CA7A0B"/>
    <w:rsid w:val="00CB1255"/>
    <w:rsid w:val="00CB35A3"/>
    <w:rsid w:val="00CC07EA"/>
    <w:rsid w:val="00CC1364"/>
    <w:rsid w:val="00CD5383"/>
    <w:rsid w:val="00CE2A76"/>
    <w:rsid w:val="00CF47DB"/>
    <w:rsid w:val="00CF59CF"/>
    <w:rsid w:val="00D03194"/>
    <w:rsid w:val="00D10A50"/>
    <w:rsid w:val="00D24D74"/>
    <w:rsid w:val="00D4713A"/>
    <w:rsid w:val="00D609F6"/>
    <w:rsid w:val="00D639B2"/>
    <w:rsid w:val="00D97165"/>
    <w:rsid w:val="00DA0E57"/>
    <w:rsid w:val="00DA2CFB"/>
    <w:rsid w:val="00DA5A5C"/>
    <w:rsid w:val="00DA7054"/>
    <w:rsid w:val="00DB5A1C"/>
    <w:rsid w:val="00DC01E2"/>
    <w:rsid w:val="00DC04D5"/>
    <w:rsid w:val="00DC3155"/>
    <w:rsid w:val="00DC56EC"/>
    <w:rsid w:val="00DE1204"/>
    <w:rsid w:val="00E042F1"/>
    <w:rsid w:val="00E04645"/>
    <w:rsid w:val="00E163F1"/>
    <w:rsid w:val="00E30B14"/>
    <w:rsid w:val="00E40EEC"/>
    <w:rsid w:val="00E43CA3"/>
    <w:rsid w:val="00E4531D"/>
    <w:rsid w:val="00E5565C"/>
    <w:rsid w:val="00E66FEE"/>
    <w:rsid w:val="00E70714"/>
    <w:rsid w:val="00E71750"/>
    <w:rsid w:val="00E71879"/>
    <w:rsid w:val="00E760EC"/>
    <w:rsid w:val="00E850E2"/>
    <w:rsid w:val="00E87543"/>
    <w:rsid w:val="00E912D4"/>
    <w:rsid w:val="00E93174"/>
    <w:rsid w:val="00E93C5E"/>
    <w:rsid w:val="00EA200A"/>
    <w:rsid w:val="00EB2297"/>
    <w:rsid w:val="00ED3DE4"/>
    <w:rsid w:val="00ED4D49"/>
    <w:rsid w:val="00EE0F66"/>
    <w:rsid w:val="00EE3324"/>
    <w:rsid w:val="00EE510E"/>
    <w:rsid w:val="00EF0A9D"/>
    <w:rsid w:val="00F00182"/>
    <w:rsid w:val="00F01528"/>
    <w:rsid w:val="00F04596"/>
    <w:rsid w:val="00F10AC1"/>
    <w:rsid w:val="00F12A0B"/>
    <w:rsid w:val="00F262C6"/>
    <w:rsid w:val="00F35A83"/>
    <w:rsid w:val="00F46EAA"/>
    <w:rsid w:val="00F47AF0"/>
    <w:rsid w:val="00F500EF"/>
    <w:rsid w:val="00F51FAA"/>
    <w:rsid w:val="00F60791"/>
    <w:rsid w:val="00F61BF2"/>
    <w:rsid w:val="00F627B8"/>
    <w:rsid w:val="00F71714"/>
    <w:rsid w:val="00F73976"/>
    <w:rsid w:val="00F73E16"/>
    <w:rsid w:val="00F75185"/>
    <w:rsid w:val="00F851F3"/>
    <w:rsid w:val="00F9560F"/>
    <w:rsid w:val="00FA02FC"/>
    <w:rsid w:val="00FB59AE"/>
    <w:rsid w:val="00FC7529"/>
    <w:rsid w:val="00FD1795"/>
    <w:rsid w:val="00FD2169"/>
    <w:rsid w:val="00FE11F8"/>
    <w:rsid w:val="00FF506A"/>
    <w:rsid w:val="0CE94C3F"/>
    <w:rsid w:val="0DDE25B3"/>
    <w:rsid w:val="0F084547"/>
    <w:rsid w:val="17BE1971"/>
    <w:rsid w:val="32F91DB3"/>
    <w:rsid w:val="35675418"/>
    <w:rsid w:val="3FD11FAA"/>
    <w:rsid w:val="411635FB"/>
    <w:rsid w:val="44BE135C"/>
    <w:rsid w:val="451A4BED"/>
    <w:rsid w:val="472B4E3E"/>
    <w:rsid w:val="4FA56F44"/>
    <w:rsid w:val="5048565A"/>
    <w:rsid w:val="51C60C12"/>
    <w:rsid w:val="54140AB7"/>
    <w:rsid w:val="54BF5503"/>
    <w:rsid w:val="54E31451"/>
    <w:rsid w:val="59A7435B"/>
    <w:rsid w:val="650A5B67"/>
    <w:rsid w:val="692B5211"/>
    <w:rsid w:val="6ADF3AD0"/>
    <w:rsid w:val="6B7056AC"/>
    <w:rsid w:val="73A5396F"/>
    <w:rsid w:val="76B20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F6ADBB"/>
  <w15:docId w15:val="{A188A0D4-C57A-4719-A6D0-3231FDA9B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sz w:val="18"/>
      <w:szCs w:val="18"/>
    </w:rPr>
  </w:style>
  <w:style w:type="paragraph" w:styleId="a5">
    <w:name w:val="annotation text"/>
    <w:basedOn w:val="a"/>
    <w:link w:val="a6"/>
    <w:uiPriority w:val="99"/>
    <w:semiHidden/>
    <w:unhideWhenUsed/>
    <w:pPr>
      <w:jc w:val="left"/>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kern w:val="0"/>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kern w:val="0"/>
      <w:sz w:val="18"/>
      <w:szCs w:val="18"/>
    </w:rPr>
  </w:style>
  <w:style w:type="paragraph" w:styleId="ad">
    <w:name w:val="annotation subject"/>
    <w:basedOn w:val="a5"/>
    <w:next w:val="a5"/>
    <w:link w:val="ae"/>
    <w:uiPriority w:val="99"/>
    <w:semiHidden/>
    <w:unhideWhenUsed/>
    <w:rPr>
      <w:b/>
      <w:bCs/>
    </w:rPr>
  </w:style>
  <w:style w:type="character" w:styleId="af">
    <w:name w:val="annotation reference"/>
    <w:basedOn w:val="a0"/>
    <w:uiPriority w:val="99"/>
    <w:semiHidden/>
    <w:unhideWhenUsed/>
    <w:rPr>
      <w:sz w:val="21"/>
      <w:szCs w:val="21"/>
    </w:rPr>
  </w:style>
  <w:style w:type="character" w:customStyle="1" w:styleId="aa">
    <w:name w:val="页脚 字符"/>
    <w:link w:val="a9"/>
    <w:uiPriority w:val="99"/>
    <w:qFormat/>
    <w:rPr>
      <w:rFonts w:ascii="Times New Roman" w:eastAsia="宋体" w:hAnsi="Times New Roman" w:cs="Times New Roman"/>
      <w:sz w:val="18"/>
      <w:szCs w:val="18"/>
    </w:rPr>
  </w:style>
  <w:style w:type="character" w:customStyle="1" w:styleId="ac">
    <w:name w:val="页眉 字符"/>
    <w:link w:val="ab"/>
    <w:uiPriority w:val="99"/>
    <w:rPr>
      <w:rFonts w:ascii="Times New Roman" w:eastAsia="宋体" w:hAnsi="Times New Roman" w:cs="Times New Roman"/>
      <w:sz w:val="18"/>
      <w:szCs w:val="18"/>
    </w:rPr>
  </w:style>
  <w:style w:type="character" w:customStyle="1" w:styleId="a4">
    <w:name w:val="文档结构图 字符"/>
    <w:basedOn w:val="a0"/>
    <w:link w:val="a3"/>
    <w:uiPriority w:val="99"/>
    <w:semiHidden/>
    <w:rPr>
      <w:rFonts w:ascii="宋体" w:hAnsi="Times New Roman"/>
      <w:kern w:val="2"/>
      <w:sz w:val="18"/>
      <w:szCs w:val="18"/>
    </w:rPr>
  </w:style>
  <w:style w:type="character" w:customStyle="1" w:styleId="10">
    <w:name w:val="标题 1 字符"/>
    <w:basedOn w:val="a0"/>
    <w:link w:val="1"/>
    <w:uiPriority w:val="9"/>
    <w:rPr>
      <w:rFonts w:ascii="Times New Roman" w:hAnsi="Times New Roman"/>
      <w:b/>
      <w:bCs/>
      <w:kern w:val="44"/>
      <w:sz w:val="44"/>
      <w:szCs w:val="44"/>
    </w:rPr>
  </w:style>
  <w:style w:type="character" w:customStyle="1" w:styleId="a8">
    <w:name w:val="批注框文本 字符"/>
    <w:basedOn w:val="a0"/>
    <w:link w:val="a7"/>
    <w:uiPriority w:val="99"/>
    <w:semiHidden/>
    <w:rPr>
      <w:rFonts w:ascii="Times New Roman" w:hAnsi="Times New Roman"/>
      <w:kern w:val="2"/>
      <w:sz w:val="18"/>
      <w:szCs w:val="18"/>
    </w:rPr>
  </w:style>
  <w:style w:type="character" w:customStyle="1" w:styleId="a6">
    <w:name w:val="批注文字 字符"/>
    <w:basedOn w:val="a0"/>
    <w:link w:val="a5"/>
    <w:uiPriority w:val="99"/>
    <w:semiHidden/>
    <w:rPr>
      <w:rFonts w:ascii="Times New Roman" w:hAnsi="Times New Roman"/>
      <w:kern w:val="2"/>
      <w:sz w:val="21"/>
    </w:rPr>
  </w:style>
  <w:style w:type="character" w:customStyle="1" w:styleId="ae">
    <w:name w:val="批注主题 字符"/>
    <w:basedOn w:val="a6"/>
    <w:link w:val="ad"/>
    <w:uiPriority w:val="99"/>
    <w:semiHidden/>
    <w:rPr>
      <w:rFonts w:ascii="Times New Roman" w:hAnsi="Times New Roman"/>
      <w:b/>
      <w:bCs/>
      <w:kern w:val="2"/>
      <w:sz w:val="21"/>
    </w:rPr>
  </w:style>
  <w:style w:type="paragraph" w:styleId="af0">
    <w:name w:val="Body Text"/>
    <w:basedOn w:val="a"/>
    <w:link w:val="af1"/>
    <w:qFormat/>
    <w:rsid w:val="00B47C25"/>
    <w:pPr>
      <w:spacing w:after="120"/>
    </w:pPr>
    <w:rPr>
      <w:szCs w:val="24"/>
    </w:rPr>
  </w:style>
  <w:style w:type="character" w:customStyle="1" w:styleId="af1">
    <w:name w:val="正文文本 字符"/>
    <w:basedOn w:val="a0"/>
    <w:link w:val="af0"/>
    <w:qFormat/>
    <w:rsid w:val="00B47C25"/>
    <w:rPr>
      <w:rFonts w:ascii="Times New Roman" w:hAnsi="Times New Roman"/>
      <w:kern w:val="2"/>
      <w:sz w:val="21"/>
      <w:szCs w:val="24"/>
    </w:rPr>
  </w:style>
  <w:style w:type="paragraph" w:styleId="af2">
    <w:name w:val="List Paragraph"/>
    <w:basedOn w:val="a"/>
    <w:uiPriority w:val="34"/>
    <w:unhideWhenUsed/>
    <w:qFormat/>
    <w:rsid w:val="00B47C25"/>
    <w:pPr>
      <w:ind w:firstLineChars="200" w:firstLine="420"/>
    </w:pPr>
    <w:rPr>
      <w:szCs w:val="24"/>
    </w:rPr>
  </w:style>
  <w:style w:type="paragraph" w:customStyle="1" w:styleId="2">
    <w:name w:val="列出段落2"/>
    <w:basedOn w:val="a"/>
    <w:uiPriority w:val="99"/>
    <w:qFormat/>
    <w:rsid w:val="00B47C25"/>
    <w:pPr>
      <w:widowControl/>
      <w:ind w:firstLineChars="200" w:firstLine="420"/>
      <w:jc w:val="left"/>
    </w:pPr>
    <w:rPr>
      <w:kern w:val="0"/>
      <w:sz w:val="24"/>
      <w:szCs w:val="24"/>
      <w:lang w:eastAsia="en-US"/>
    </w:rPr>
  </w:style>
  <w:style w:type="paragraph" w:styleId="af3">
    <w:name w:val="Revision"/>
    <w:hidden/>
    <w:uiPriority w:val="99"/>
    <w:semiHidden/>
    <w:rsid w:val="002C10C1"/>
    <w:rPr>
      <w:rFonts w:ascii="Times New Roman" w:hAnsi="Times New Roman"/>
      <w:kern w:val="2"/>
      <w:sz w:val="21"/>
    </w:rPr>
  </w:style>
  <w:style w:type="character" w:styleId="af4">
    <w:name w:val="page number"/>
    <w:basedOn w:val="a0"/>
    <w:uiPriority w:val="99"/>
    <w:semiHidden/>
    <w:unhideWhenUsed/>
    <w:rsid w:val="00587C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95094879-D434-2845-BE9C-AEA98DF004B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1120</Words>
  <Characters>6386</Characters>
  <Application>Microsoft Office Word</Application>
  <DocSecurity>0</DocSecurity>
  <Lines>53</Lines>
  <Paragraphs>14</Paragraphs>
  <ScaleCrop>false</ScaleCrop>
  <Company>微软中国</Company>
  <LinksUpToDate>false</LinksUpToDate>
  <CharactersWithSpaces>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Tsai Liting</cp:lastModifiedBy>
  <cp:revision>7</cp:revision>
  <cp:lastPrinted>2017-03-20T11:06:00Z</cp:lastPrinted>
  <dcterms:created xsi:type="dcterms:W3CDTF">2020-10-14T01:17:00Z</dcterms:created>
  <dcterms:modified xsi:type="dcterms:W3CDTF">2021-02-23T02:06:00Z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